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EDITAL DE PREGÃO PRESENCIAL Nº. 00</w:t>
      </w:r>
      <w:r w:rsidR="00B50F7C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/2015</w:t>
      </w:r>
      <w:r w:rsidR="00153240">
        <w:rPr>
          <w:rFonts w:ascii="Arial Narrow" w:hAnsi="Arial Narrow" w:cs="Arial"/>
        </w:rPr>
        <w:t xml:space="preserve"> - </w:t>
      </w:r>
      <w:r w:rsidRPr="00970F0D">
        <w:rPr>
          <w:rFonts w:ascii="Arial Narrow" w:hAnsi="Arial Narrow" w:cs="Arial"/>
        </w:rPr>
        <w:t xml:space="preserve">PROCESSO Nº. </w:t>
      </w:r>
      <w:r w:rsidR="00B50F7C">
        <w:rPr>
          <w:rFonts w:ascii="Arial Narrow" w:hAnsi="Arial Narrow" w:cs="Arial"/>
        </w:rPr>
        <w:t>8</w:t>
      </w:r>
      <w:r w:rsidRPr="00970F0D">
        <w:rPr>
          <w:rFonts w:ascii="Arial Narrow" w:hAnsi="Arial Narrow" w:cs="Arial"/>
        </w:rPr>
        <w:t>0/2015</w:t>
      </w:r>
    </w:p>
    <w:p w:rsidR="003E7470" w:rsidRPr="00153240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153240">
        <w:rPr>
          <w:rFonts w:ascii="Arial Narrow" w:hAnsi="Arial Narrow" w:cs="Arial"/>
          <w:b/>
        </w:rPr>
        <w:t>PRE</w:t>
      </w:r>
      <w:r w:rsidR="00153240">
        <w:rPr>
          <w:rFonts w:ascii="Arial Narrow" w:hAnsi="Arial Narrow" w:cs="Arial"/>
          <w:b/>
        </w:rPr>
        <w:t>Â</w:t>
      </w:r>
      <w:r w:rsidRPr="00153240">
        <w:rPr>
          <w:rFonts w:ascii="Arial Narrow" w:hAnsi="Arial Narrow" w:cs="Arial"/>
          <w:b/>
        </w:rPr>
        <w:t>MBULO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Entidade Promotora: </w:t>
      </w:r>
      <w:r w:rsidR="009E1C0A" w:rsidRPr="00970F0D">
        <w:rPr>
          <w:rFonts w:ascii="Arial Narrow" w:hAnsi="Arial Narrow" w:cs="Arial"/>
        </w:rPr>
        <w:t xml:space="preserve">Câmara Municipal de </w:t>
      </w:r>
      <w:r w:rsidR="008A2D43">
        <w:rPr>
          <w:rFonts w:ascii="Arial Narrow" w:hAnsi="Arial Narrow" w:cs="Arial"/>
        </w:rPr>
        <w:t>E</w:t>
      </w:r>
      <w:r w:rsidR="009E1C0A" w:rsidRPr="00970F0D">
        <w:rPr>
          <w:rFonts w:ascii="Arial Narrow" w:hAnsi="Arial Narrow" w:cs="Arial"/>
        </w:rPr>
        <w:t>mbu das Artes-</w:t>
      </w:r>
      <w:r w:rsidRPr="00970F0D">
        <w:rPr>
          <w:rFonts w:ascii="Arial Narrow" w:hAnsi="Arial Narrow" w:cs="Arial"/>
        </w:rPr>
        <w:t xml:space="preserve"> SP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Equipe de Apoio e Pregoeiro nomeados pel</w:t>
      </w:r>
      <w:r w:rsidR="009E1C0A" w:rsidRPr="00970F0D">
        <w:rPr>
          <w:rFonts w:ascii="Arial Narrow" w:hAnsi="Arial Narrow" w:cs="Arial"/>
        </w:rPr>
        <w:t>o Ato da Presidência</w:t>
      </w:r>
      <w:r w:rsidRPr="00970F0D">
        <w:rPr>
          <w:rFonts w:ascii="Arial Narrow" w:hAnsi="Arial Narrow" w:cs="Arial"/>
        </w:rPr>
        <w:t xml:space="preserve"> nº. 00</w:t>
      </w:r>
      <w:r w:rsidR="009E1C0A" w:rsidRPr="00970F0D">
        <w:rPr>
          <w:rFonts w:ascii="Arial Narrow" w:hAnsi="Arial Narrow" w:cs="Arial"/>
        </w:rPr>
        <w:t>8</w:t>
      </w:r>
      <w:r w:rsidRPr="00970F0D">
        <w:rPr>
          <w:rFonts w:ascii="Arial Narrow" w:hAnsi="Arial Narrow" w:cs="Arial"/>
        </w:rPr>
        <w:t>/201</w:t>
      </w:r>
      <w:r w:rsidR="009E1C0A" w:rsidRPr="00970F0D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</w:t>
      </w:r>
    </w:p>
    <w:p w:rsidR="003E7470" w:rsidRPr="00970F0D" w:rsidRDefault="00937B1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Pregoeiro(a)</w:t>
      </w:r>
      <w:r w:rsidR="003E7470" w:rsidRPr="00970F0D">
        <w:rPr>
          <w:rFonts w:ascii="Arial Narrow" w:hAnsi="Arial Narrow" w:cs="Arial"/>
        </w:rPr>
        <w:t xml:space="preserve"> – </w:t>
      </w:r>
      <w:r w:rsidR="00153240">
        <w:rPr>
          <w:rFonts w:ascii="Arial Narrow" w:hAnsi="Arial Narrow" w:cs="Arial"/>
        </w:rPr>
        <w:t>Eva de Oliveira Jesus</w:t>
      </w:r>
      <w:r w:rsidR="001A599D">
        <w:rPr>
          <w:rFonts w:ascii="Arial Narrow" w:hAnsi="Arial Narrow" w:cs="Arial"/>
        </w:rPr>
        <w:t xml:space="preserve"> - </w:t>
      </w:r>
      <w:r w:rsidR="003E7470" w:rsidRPr="00970F0D">
        <w:rPr>
          <w:rFonts w:ascii="Arial Narrow" w:hAnsi="Arial Narrow" w:cs="Arial"/>
        </w:rPr>
        <w:t xml:space="preserve">Equipe de Apoio – </w:t>
      </w:r>
      <w:r w:rsidR="009E1C0A" w:rsidRPr="00970F0D">
        <w:rPr>
          <w:rFonts w:ascii="Arial Narrow" w:hAnsi="Arial Narrow" w:cs="Arial"/>
        </w:rPr>
        <w:t>Felipe José dos Santos; Antônio Geraldo Mendes de Matos e Renata Mateus Teixeira</w:t>
      </w:r>
    </w:p>
    <w:p w:rsidR="003E7470" w:rsidRPr="00153240" w:rsidRDefault="001A599D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153240">
        <w:rPr>
          <w:rFonts w:ascii="Arial Narrow" w:hAnsi="Arial Narrow" w:cs="Arial"/>
          <w:b/>
        </w:rPr>
        <w:t xml:space="preserve">DATA DE EMISSÃO: </w:t>
      </w:r>
      <w:r w:rsidR="00F60BD5">
        <w:rPr>
          <w:rFonts w:ascii="Arial Narrow" w:hAnsi="Arial Narrow" w:cs="Arial"/>
          <w:b/>
        </w:rPr>
        <w:t xml:space="preserve"> 03 DE JUNHO </w:t>
      </w:r>
      <w:r>
        <w:rPr>
          <w:rFonts w:ascii="Arial Narrow" w:hAnsi="Arial Narrow" w:cs="Arial"/>
          <w:b/>
        </w:rPr>
        <w:t xml:space="preserve"> DE </w:t>
      </w:r>
      <w:r w:rsidRPr="00153240">
        <w:rPr>
          <w:rFonts w:ascii="Arial Narrow" w:hAnsi="Arial Narrow" w:cs="Arial"/>
          <w:b/>
        </w:rPr>
        <w:t>2015</w:t>
      </w:r>
    </w:p>
    <w:p w:rsidR="001A599D" w:rsidRDefault="001A599D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INÍCIO DE ACOLHIMENTO DE PROPOSTAS:</w:t>
      </w:r>
      <w:r w:rsidR="00F60BD5">
        <w:rPr>
          <w:rFonts w:ascii="Arial Narrow" w:hAnsi="Arial Narrow" w:cs="Arial"/>
          <w:b/>
        </w:rPr>
        <w:t>19 DE JUNHO DE 2015,</w:t>
      </w:r>
      <w:r>
        <w:rPr>
          <w:rFonts w:ascii="Arial Narrow" w:hAnsi="Arial Narrow" w:cs="Arial"/>
          <w:b/>
        </w:rPr>
        <w:t xml:space="preserve"> </w:t>
      </w:r>
      <w:r w:rsidR="00F60BD5">
        <w:rPr>
          <w:rFonts w:ascii="Arial Narrow" w:hAnsi="Arial Narrow" w:cs="Arial"/>
          <w:b/>
        </w:rPr>
        <w:t>À</w:t>
      </w:r>
      <w:r>
        <w:rPr>
          <w:rFonts w:ascii="Arial Narrow" w:hAnsi="Arial Narrow" w:cs="Arial"/>
          <w:b/>
        </w:rPr>
        <w:t>S 8:30 HORAS</w:t>
      </w:r>
    </w:p>
    <w:p w:rsidR="001A599D" w:rsidRDefault="001A599D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LIMITE DE ACOLHIMENTO DE PROPOSTAS: </w:t>
      </w:r>
      <w:r w:rsidR="00F60BD5">
        <w:rPr>
          <w:rFonts w:ascii="Arial Narrow" w:hAnsi="Arial Narrow" w:cs="Arial"/>
          <w:b/>
        </w:rPr>
        <w:t xml:space="preserve">19 DE JUNHO DE 2015, </w:t>
      </w:r>
      <w:r>
        <w:rPr>
          <w:rFonts w:ascii="Arial Narrow" w:hAnsi="Arial Narrow" w:cs="Arial"/>
          <w:b/>
        </w:rPr>
        <w:t xml:space="preserve"> 09:20 HORAS</w:t>
      </w:r>
    </w:p>
    <w:p w:rsidR="001A599D" w:rsidRDefault="001A599D" w:rsidP="001A59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153240">
        <w:rPr>
          <w:rFonts w:ascii="Arial Narrow" w:hAnsi="Arial Narrow" w:cs="Arial"/>
          <w:b/>
        </w:rPr>
        <w:t xml:space="preserve">DATA DE ABERTURA: </w:t>
      </w:r>
      <w:r w:rsidR="00F60BD5">
        <w:rPr>
          <w:rFonts w:ascii="Arial Narrow" w:hAnsi="Arial Narrow" w:cs="Arial"/>
          <w:b/>
        </w:rPr>
        <w:t>19 DE JUNHO DE 2015</w:t>
      </w:r>
      <w:r w:rsidRPr="00153240">
        <w:rPr>
          <w:rFonts w:ascii="Arial Narrow" w:hAnsi="Arial Narrow" w:cs="Arial"/>
          <w:b/>
        </w:rPr>
        <w:t xml:space="preserve"> - HORÁRIO: 09:</w:t>
      </w:r>
      <w:r>
        <w:rPr>
          <w:rFonts w:ascii="Arial Narrow" w:hAnsi="Arial Narrow" w:cs="Arial"/>
          <w:b/>
        </w:rPr>
        <w:t>3</w:t>
      </w:r>
      <w:r w:rsidRPr="00153240">
        <w:rPr>
          <w:rFonts w:ascii="Arial Narrow" w:hAnsi="Arial Narrow" w:cs="Arial"/>
          <w:b/>
        </w:rPr>
        <w:t>0 HORAS</w:t>
      </w:r>
    </w:p>
    <w:p w:rsidR="001A599D" w:rsidRPr="00153240" w:rsidRDefault="001A599D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3E7470" w:rsidRPr="00970F0D" w:rsidRDefault="009E1C0A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CLAUDINEI ALVES DOS SANTOS</w:t>
      </w:r>
      <w:r w:rsidR="003E7470" w:rsidRPr="00970F0D">
        <w:rPr>
          <w:rFonts w:ascii="Arial Narrow" w:hAnsi="Arial Narrow" w:cs="Arial"/>
        </w:rPr>
        <w:t>, Pre</w:t>
      </w:r>
      <w:r w:rsidRPr="00970F0D">
        <w:rPr>
          <w:rFonts w:ascii="Arial Narrow" w:hAnsi="Arial Narrow" w:cs="Arial"/>
        </w:rPr>
        <w:t xml:space="preserve">sidente da Câmara </w:t>
      </w:r>
      <w:r w:rsidR="003E7470" w:rsidRPr="00970F0D">
        <w:rPr>
          <w:rFonts w:ascii="Arial Narrow" w:hAnsi="Arial Narrow" w:cs="Arial"/>
        </w:rPr>
        <w:t xml:space="preserve"> Municipal de </w:t>
      </w:r>
      <w:r w:rsidRPr="00970F0D">
        <w:rPr>
          <w:rFonts w:ascii="Arial Narrow" w:hAnsi="Arial Narrow" w:cs="Arial"/>
        </w:rPr>
        <w:t>Embu das Artes</w:t>
      </w:r>
      <w:r w:rsidR="003E7470" w:rsidRPr="00970F0D">
        <w:rPr>
          <w:rFonts w:ascii="Arial Narrow" w:hAnsi="Arial Narrow" w:cs="Arial"/>
        </w:rPr>
        <w:t>-SP, no</w:t>
      </w:r>
      <w:r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uso legal de suas atribuições, torna público que se acha aberta, </w:t>
      </w:r>
      <w:r w:rsidRPr="00970F0D">
        <w:rPr>
          <w:rFonts w:ascii="Arial Narrow" w:hAnsi="Arial Narrow" w:cs="Arial"/>
        </w:rPr>
        <w:t xml:space="preserve"> a </w:t>
      </w:r>
      <w:r w:rsidR="003E7470" w:rsidRPr="00970F0D">
        <w:rPr>
          <w:rFonts w:ascii="Arial Narrow" w:hAnsi="Arial Narrow" w:cs="Arial"/>
        </w:rPr>
        <w:t>licitação na modalidade</w:t>
      </w:r>
      <w:r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PREGÃO PRESENCIAL, do tipo MENOR PREÇO POR CESTA, tendo por finalidade </w:t>
      </w:r>
      <w:r w:rsidR="00852E42" w:rsidRPr="00852E42">
        <w:rPr>
          <w:rFonts w:ascii="Arial Narrow" w:hAnsi="Arial Narrow" w:cs="Arial"/>
          <w:b/>
        </w:rPr>
        <w:t>A</w:t>
      </w:r>
      <w:r w:rsidR="00F82FB6">
        <w:rPr>
          <w:rFonts w:ascii="Arial Narrow" w:hAnsi="Arial Narrow" w:cs="Arial"/>
          <w:b/>
        </w:rPr>
        <w:t xml:space="preserve"> CONTRATAÇÃO DE EMPRESA PARA </w:t>
      </w:r>
      <w:r w:rsidR="00852E42" w:rsidRPr="00852E42">
        <w:rPr>
          <w:rFonts w:ascii="Arial Narrow" w:hAnsi="Arial Narrow" w:cs="Arial"/>
          <w:b/>
        </w:rPr>
        <w:t>AQUISIÇÃO E</w:t>
      </w:r>
      <w:r w:rsidR="00852E42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  <w:b/>
          <w:bCs/>
        </w:rPr>
        <w:t>FORNECIMENTO PARCELADO DE CESTAS BÁSICAS PARA</w:t>
      </w:r>
      <w:r w:rsidRPr="00970F0D">
        <w:rPr>
          <w:rFonts w:ascii="Arial Narrow" w:hAnsi="Arial Narrow" w:cs="Arial"/>
          <w:b/>
          <w:bCs/>
        </w:rPr>
        <w:t xml:space="preserve"> OS SERVIDORES</w:t>
      </w:r>
      <w:r w:rsidR="00937B10" w:rsidRPr="00970F0D">
        <w:rPr>
          <w:rFonts w:ascii="Arial Narrow" w:hAnsi="Arial Narrow"/>
        </w:rPr>
        <w:t xml:space="preserve"> </w:t>
      </w:r>
      <w:r w:rsidR="00937B10" w:rsidRPr="00970F0D">
        <w:rPr>
          <w:rFonts w:ascii="Arial Narrow" w:hAnsi="Arial Narrow" w:cs="Arial"/>
          <w:b/>
          <w:bCs/>
        </w:rPr>
        <w:t>DESTA CÂMARA MUNICIPAL, ESTAGIÁRIOS</w:t>
      </w:r>
      <w:r w:rsidRPr="00970F0D">
        <w:rPr>
          <w:rFonts w:ascii="Arial Narrow" w:hAnsi="Arial Narrow" w:cs="Arial"/>
          <w:b/>
          <w:bCs/>
        </w:rPr>
        <w:t xml:space="preserve"> </w:t>
      </w:r>
      <w:r w:rsidR="00937B10" w:rsidRPr="00970F0D">
        <w:rPr>
          <w:rFonts w:ascii="Arial Narrow" w:hAnsi="Arial Narrow" w:cs="Arial"/>
          <w:b/>
          <w:bCs/>
        </w:rPr>
        <w:t>E JOVENS APRENDIZES</w:t>
      </w:r>
      <w:r w:rsidR="003E7470" w:rsidRPr="00970F0D">
        <w:rPr>
          <w:rFonts w:ascii="Arial Narrow" w:hAnsi="Arial Narrow" w:cs="Arial"/>
        </w:rPr>
        <w:t xml:space="preserve">, </w:t>
      </w:r>
      <w:r w:rsidR="00C021FF" w:rsidRPr="00970F0D">
        <w:rPr>
          <w:rFonts w:ascii="Arial Narrow" w:hAnsi="Arial Narrow" w:cs="Arial"/>
        </w:rPr>
        <w:t xml:space="preserve">em cumprimento à </w:t>
      </w:r>
      <w:r w:rsidR="005A308A">
        <w:rPr>
          <w:rFonts w:ascii="Arial Narrow" w:hAnsi="Arial Narrow" w:cs="Arial"/>
        </w:rPr>
        <w:t xml:space="preserve">Resolução </w:t>
      </w:r>
      <w:r w:rsidR="00C021FF" w:rsidRPr="00970F0D">
        <w:rPr>
          <w:rFonts w:ascii="Arial Narrow" w:hAnsi="Arial Narrow" w:cs="Arial"/>
        </w:rPr>
        <w:t xml:space="preserve"> Nº</w:t>
      </w:r>
      <w:r w:rsidR="005A308A">
        <w:rPr>
          <w:rFonts w:ascii="Arial Narrow" w:hAnsi="Arial Narrow" w:cs="Arial"/>
        </w:rPr>
        <w:t xml:space="preserve"> 202 de 07 de Maio de 2015, </w:t>
      </w:r>
      <w:r w:rsidR="003E7470" w:rsidRPr="00970F0D">
        <w:rPr>
          <w:rFonts w:ascii="Arial Narrow" w:hAnsi="Arial Narrow" w:cs="Arial"/>
        </w:rPr>
        <w:t xml:space="preserve">de acordo com requisição </w:t>
      </w:r>
      <w:r w:rsidR="004038C2" w:rsidRPr="00970F0D">
        <w:rPr>
          <w:rFonts w:ascii="Arial Narrow" w:hAnsi="Arial Narrow" w:cs="Arial"/>
        </w:rPr>
        <w:t xml:space="preserve">da Diretoria Geral e Administrativa, a </w:t>
      </w:r>
      <w:r w:rsidR="003E7470" w:rsidRPr="00970F0D">
        <w:rPr>
          <w:rFonts w:ascii="Arial Narrow" w:hAnsi="Arial Narrow" w:cs="Arial"/>
        </w:rPr>
        <w:t xml:space="preserve">realizar-se na </w:t>
      </w:r>
      <w:r w:rsidR="004038C2" w:rsidRPr="00970F0D">
        <w:rPr>
          <w:rFonts w:ascii="Arial Narrow" w:hAnsi="Arial Narrow" w:cs="Arial"/>
        </w:rPr>
        <w:t xml:space="preserve">Sala dos Emancipadores desta Câmara Municipal, à Rua Marcelino Pinto Teixeira, 50 – Parque Industrial – Embu das Artes – SP, Telefone (11)4785-1564 – email: </w:t>
      </w:r>
      <w:hyperlink r:id="rId7" w:history="1">
        <w:r w:rsidR="00F51C1B" w:rsidRPr="0059781B">
          <w:rPr>
            <w:rStyle w:val="Hyperlink"/>
            <w:rFonts w:ascii="Arial Narrow" w:hAnsi="Arial Narrow" w:cs="Arial"/>
          </w:rPr>
          <w:t>eva@cmembu.sp.gov.br</w:t>
        </w:r>
      </w:hyperlink>
      <w:r w:rsidR="003E7470" w:rsidRPr="00970F0D">
        <w:rPr>
          <w:rFonts w:ascii="Arial Narrow" w:hAnsi="Arial Narrow" w:cs="Arial"/>
        </w:rPr>
        <w:t>,</w:t>
      </w:r>
      <w:r w:rsidR="00F51C1B">
        <w:rPr>
          <w:rFonts w:ascii="Arial Narrow" w:hAnsi="Arial Narrow" w:cs="Arial"/>
        </w:rPr>
        <w:t xml:space="preserve"> ou </w:t>
      </w:r>
      <w:hyperlink r:id="rId8" w:history="1">
        <w:r w:rsidR="00F51C1B" w:rsidRPr="0059781B">
          <w:rPr>
            <w:rStyle w:val="Hyperlink"/>
            <w:rFonts w:ascii="Arial Narrow" w:hAnsi="Arial Narrow" w:cs="Arial"/>
          </w:rPr>
          <w:t>felipe@cmembu.sp.gov.br</w:t>
        </w:r>
      </w:hyperlink>
      <w:r w:rsidR="00F51C1B">
        <w:rPr>
          <w:rFonts w:ascii="Arial Narrow" w:hAnsi="Arial Narrow" w:cs="Arial"/>
        </w:rPr>
        <w:t xml:space="preserve"> ,</w:t>
      </w:r>
      <w:r w:rsidR="004038C2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cujo processo e julgamento serão realizados de acordo com os procedimentos da</w:t>
      </w:r>
      <w:r w:rsidR="004038C2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Lei Federal 8.666/93 e suas alterações, Lei Federal 10.520/02, com o Decreto</w:t>
      </w:r>
      <w:r w:rsidR="004038C2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Federal 3.555 de 08/08/2000</w:t>
      </w:r>
      <w:r w:rsidR="004038C2" w:rsidRPr="00970F0D">
        <w:rPr>
          <w:rFonts w:ascii="Arial Narrow" w:hAnsi="Arial Narrow" w:cs="Arial"/>
        </w:rPr>
        <w:t xml:space="preserve"> e </w:t>
      </w:r>
      <w:r w:rsidR="003E7470" w:rsidRPr="00970F0D">
        <w:rPr>
          <w:rFonts w:ascii="Arial Narrow" w:hAnsi="Arial Narrow" w:cs="Arial"/>
        </w:rPr>
        <w:t>com o descrito neste Edital.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Os envelopes contendo a Proposta de Preços e os Documentos de Habilitação</w:t>
      </w:r>
      <w:r w:rsidR="004038C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 xml:space="preserve">deverão ser entregues a(o) Pregoeira(o) até </w:t>
      </w:r>
      <w:r w:rsidR="00F51C1B">
        <w:rPr>
          <w:rFonts w:ascii="Arial Narrow" w:hAnsi="Arial Narrow" w:cs="Arial"/>
        </w:rPr>
        <w:t>a</w:t>
      </w:r>
      <w:r w:rsidRPr="00970F0D">
        <w:rPr>
          <w:rFonts w:ascii="Arial Narrow" w:hAnsi="Arial Narrow" w:cs="Arial"/>
        </w:rPr>
        <w:t>s 09:</w:t>
      </w:r>
      <w:r w:rsidR="001A599D">
        <w:rPr>
          <w:rFonts w:ascii="Arial Narrow" w:hAnsi="Arial Narrow" w:cs="Arial"/>
        </w:rPr>
        <w:t>2</w:t>
      </w:r>
      <w:r w:rsidRPr="00970F0D">
        <w:rPr>
          <w:rFonts w:ascii="Arial Narrow" w:hAnsi="Arial Narrow" w:cs="Arial"/>
        </w:rPr>
        <w:t>0 (nove</w:t>
      </w:r>
      <w:r w:rsidR="001A599D">
        <w:rPr>
          <w:rFonts w:ascii="Arial Narrow" w:hAnsi="Arial Narrow" w:cs="Arial"/>
        </w:rPr>
        <w:t xml:space="preserve"> horas e vinte minutos</w:t>
      </w:r>
      <w:r w:rsidRPr="00970F0D">
        <w:rPr>
          <w:rFonts w:ascii="Arial Narrow" w:hAnsi="Arial Narrow" w:cs="Arial"/>
        </w:rPr>
        <w:t>)</w:t>
      </w:r>
      <w:r w:rsidR="001A599D">
        <w:rPr>
          <w:rFonts w:ascii="Arial Narrow" w:hAnsi="Arial Narrow" w:cs="Arial"/>
        </w:rPr>
        <w:t xml:space="preserve"> horário de Brasília,</w:t>
      </w:r>
      <w:r w:rsidRPr="00970F0D">
        <w:rPr>
          <w:rFonts w:ascii="Arial Narrow" w:hAnsi="Arial Narrow" w:cs="Arial"/>
        </w:rPr>
        <w:t xml:space="preserve"> do dia</w:t>
      </w:r>
      <w:r w:rsidR="00153240">
        <w:rPr>
          <w:rFonts w:ascii="Arial Narrow" w:hAnsi="Arial Narrow" w:cs="Arial"/>
        </w:rPr>
        <w:t xml:space="preserve">  </w:t>
      </w:r>
      <w:r w:rsidR="00F60BD5">
        <w:rPr>
          <w:rFonts w:ascii="Arial Narrow" w:hAnsi="Arial Narrow" w:cs="Arial"/>
          <w:b/>
          <w:bCs/>
        </w:rPr>
        <w:t>19 DE JUNHO DE</w:t>
      </w:r>
      <w:r w:rsidRPr="00970F0D">
        <w:rPr>
          <w:rFonts w:ascii="Arial Narrow" w:hAnsi="Arial Narrow" w:cs="Arial"/>
          <w:b/>
          <w:bCs/>
        </w:rPr>
        <w:t xml:space="preserve"> 201</w:t>
      </w:r>
      <w:r w:rsidR="004038C2" w:rsidRPr="00970F0D">
        <w:rPr>
          <w:rFonts w:ascii="Arial Narrow" w:hAnsi="Arial Narrow" w:cs="Arial"/>
          <w:b/>
          <w:bCs/>
        </w:rPr>
        <w:t>5</w:t>
      </w:r>
      <w:r w:rsidRPr="00970F0D">
        <w:rPr>
          <w:rFonts w:ascii="Arial Narrow" w:hAnsi="Arial Narrow" w:cs="Arial"/>
        </w:rPr>
        <w:t xml:space="preserve">, na </w:t>
      </w:r>
      <w:r w:rsidR="004038C2" w:rsidRPr="00970F0D">
        <w:rPr>
          <w:rFonts w:ascii="Arial Narrow" w:hAnsi="Arial Narrow" w:cs="Arial"/>
        </w:rPr>
        <w:t>sede da Câmara Municipal</w:t>
      </w:r>
      <w:r w:rsidRPr="00970F0D">
        <w:rPr>
          <w:rFonts w:ascii="Arial Narrow" w:hAnsi="Arial Narrow" w:cs="Arial"/>
        </w:rPr>
        <w:t>, com endereço</w:t>
      </w:r>
      <w:r w:rsidR="004038C2" w:rsidRPr="00970F0D">
        <w:rPr>
          <w:rFonts w:ascii="Arial Narrow" w:hAnsi="Arial Narrow" w:cs="Arial"/>
        </w:rPr>
        <w:t xml:space="preserve"> </w:t>
      </w:r>
      <w:r w:rsidR="00B50F7C">
        <w:rPr>
          <w:rFonts w:ascii="Arial Narrow" w:hAnsi="Arial Narrow" w:cs="Arial"/>
        </w:rPr>
        <w:t xml:space="preserve"> à Rua Marcelino Pinto Teixeira, 5</w:t>
      </w:r>
      <w:r w:rsidR="00F60BD5">
        <w:rPr>
          <w:rFonts w:ascii="Arial Narrow" w:hAnsi="Arial Narrow" w:cs="Arial"/>
        </w:rPr>
        <w:t>0</w:t>
      </w:r>
      <w:r w:rsidR="00B50F7C">
        <w:rPr>
          <w:rFonts w:ascii="Arial Narrow" w:hAnsi="Arial Narrow" w:cs="Arial"/>
        </w:rPr>
        <w:t xml:space="preserve"> - Parque Industrial – Embu das Artes-SP – CEP 06816-000</w:t>
      </w:r>
      <w:r w:rsidRPr="00970F0D">
        <w:rPr>
          <w:rFonts w:ascii="Arial Narrow" w:hAnsi="Arial Narrow" w:cs="Arial"/>
        </w:rPr>
        <w:t>.</w:t>
      </w:r>
    </w:p>
    <w:p w:rsidR="000B3893" w:rsidRPr="00970F0D" w:rsidRDefault="000B389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1. OBJETO</w:t>
      </w:r>
    </w:p>
    <w:p w:rsidR="003E7470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1.1. </w:t>
      </w:r>
      <w:r w:rsidR="00F82FB6">
        <w:rPr>
          <w:rFonts w:ascii="Arial Narrow" w:hAnsi="Arial Narrow" w:cs="Arial"/>
        </w:rPr>
        <w:t>Contratação de Empresa para A</w:t>
      </w:r>
      <w:r w:rsidR="001C2035">
        <w:rPr>
          <w:rFonts w:ascii="Arial Narrow" w:hAnsi="Arial Narrow" w:cs="Arial"/>
        </w:rPr>
        <w:t xml:space="preserve">quisição e fornecimento </w:t>
      </w:r>
      <w:r w:rsidR="00F82FB6">
        <w:rPr>
          <w:rFonts w:ascii="Arial Narrow" w:hAnsi="Arial Narrow" w:cs="Arial"/>
        </w:rPr>
        <w:t>estimado de 1740 (um mil, setecentos e quarenta) Cestas Básicas</w:t>
      </w:r>
      <w:r w:rsidR="00197655">
        <w:rPr>
          <w:rFonts w:ascii="Arial Narrow" w:hAnsi="Arial Narrow" w:cs="Arial"/>
        </w:rPr>
        <w:t xml:space="preserve">, </w:t>
      </w:r>
      <w:r w:rsidR="00F82FB6">
        <w:rPr>
          <w:rFonts w:ascii="Arial Narrow" w:hAnsi="Arial Narrow" w:cs="Arial"/>
        </w:rPr>
        <w:t>a serem entregues de forma parcelada, sendo a quantidade estimada de 145 (cento e quarenta e cinco)</w:t>
      </w:r>
      <w:r w:rsidRPr="00970F0D">
        <w:rPr>
          <w:rFonts w:ascii="Arial Narrow" w:hAnsi="Arial Narrow" w:cs="Arial"/>
        </w:rPr>
        <w:t xml:space="preserve"> cestas básicas</w:t>
      </w:r>
      <w:r w:rsidR="00F82FB6">
        <w:rPr>
          <w:rFonts w:ascii="Arial Narrow" w:hAnsi="Arial Narrow" w:cs="Arial"/>
        </w:rPr>
        <w:t>/mês</w:t>
      </w:r>
      <w:r w:rsidRPr="00970F0D">
        <w:rPr>
          <w:rFonts w:ascii="Arial Narrow" w:hAnsi="Arial Narrow" w:cs="Arial"/>
        </w:rPr>
        <w:t xml:space="preserve"> para </w:t>
      </w:r>
      <w:r w:rsidR="004038C2" w:rsidRPr="00970F0D">
        <w:rPr>
          <w:rFonts w:ascii="Arial Narrow" w:hAnsi="Arial Narrow" w:cs="Arial"/>
        </w:rPr>
        <w:t xml:space="preserve">os </w:t>
      </w:r>
      <w:r w:rsidR="00937B10" w:rsidRPr="00970F0D">
        <w:rPr>
          <w:rFonts w:ascii="Arial Narrow" w:hAnsi="Arial Narrow" w:cs="Arial"/>
          <w:b/>
          <w:bCs/>
        </w:rPr>
        <w:t>SERVIDORES</w:t>
      </w:r>
      <w:r w:rsidR="00937B10" w:rsidRPr="00970F0D">
        <w:rPr>
          <w:rFonts w:ascii="Arial Narrow" w:hAnsi="Arial Narrow"/>
        </w:rPr>
        <w:t xml:space="preserve"> </w:t>
      </w:r>
      <w:r w:rsidR="00937B10" w:rsidRPr="00970F0D">
        <w:rPr>
          <w:rFonts w:ascii="Arial Narrow" w:hAnsi="Arial Narrow" w:cs="Arial"/>
          <w:b/>
          <w:bCs/>
        </w:rPr>
        <w:t>DESTA CÂMARA MUNICIPAL, ESTAGIÁRIOS E JOVENS APRENDIZES</w:t>
      </w:r>
      <w:r w:rsidRPr="00970F0D">
        <w:rPr>
          <w:rFonts w:ascii="Arial Narrow" w:hAnsi="Arial Narrow" w:cs="Arial"/>
        </w:rPr>
        <w:t xml:space="preserve">, conforme </w:t>
      </w:r>
      <w:r w:rsidR="007F55F2">
        <w:rPr>
          <w:rFonts w:ascii="Arial Narrow" w:hAnsi="Arial Narrow" w:cs="Arial"/>
        </w:rPr>
        <w:t xml:space="preserve">especificações </w:t>
      </w:r>
      <w:r w:rsidRPr="00970F0D">
        <w:rPr>
          <w:rFonts w:ascii="Arial Narrow" w:hAnsi="Arial Narrow" w:cs="Arial"/>
        </w:rPr>
        <w:t xml:space="preserve"> descrit</w:t>
      </w:r>
      <w:r w:rsidR="007F55F2">
        <w:rPr>
          <w:rFonts w:ascii="Arial Narrow" w:hAnsi="Arial Narrow" w:cs="Arial"/>
        </w:rPr>
        <w:t>a</w:t>
      </w:r>
      <w:r w:rsidRPr="00970F0D">
        <w:rPr>
          <w:rFonts w:ascii="Arial Narrow" w:hAnsi="Arial Narrow" w:cs="Arial"/>
        </w:rPr>
        <w:t>s no Termo de Referência (Anexo I).</w:t>
      </w:r>
    </w:p>
    <w:p w:rsidR="000B3893" w:rsidRPr="00970F0D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1.2 – O ajuste terá vigência de 12 meses, podendo ser prorrogado em conformidade com a Lei Federal 8.666/93 e suas atualizações.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 xml:space="preserve">2. </w:t>
      </w:r>
      <w:r w:rsidRPr="00970F0D">
        <w:rPr>
          <w:rFonts w:ascii="Arial Narrow" w:hAnsi="Arial Narrow" w:cs="Arial"/>
        </w:rPr>
        <w:t>.Esta licitação está aberta a todas as empresas que se adequarem ao ramo de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atividades pertinentes ao fornecimento do objeto do presente certame e que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 xml:space="preserve">atendam as condições exigidas para habilitação neste Edital (Item </w:t>
      </w:r>
      <w:r w:rsidR="00194AF9">
        <w:rPr>
          <w:rFonts w:ascii="Arial Narrow" w:hAnsi="Arial Narrow" w:cs="Arial"/>
        </w:rPr>
        <w:t>8</w:t>
      </w:r>
      <w:r w:rsidRPr="00970F0D">
        <w:rPr>
          <w:rFonts w:ascii="Arial Narrow" w:hAnsi="Arial Narrow" w:cs="Arial"/>
        </w:rPr>
        <w:t>.0 e seguintes)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 seus anexos, correndo por sua conta todos os custos decorrentes da elaboração e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apresentação de suas propostas, não sendo devida nenhuma indenização às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licitantes pela realização de tais atos.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</w:t>
      </w:r>
      <w:r w:rsidR="001C1F49" w:rsidRPr="00970F0D">
        <w:rPr>
          <w:rFonts w:ascii="Arial Narrow" w:hAnsi="Arial Narrow" w:cs="Arial"/>
          <w:b/>
          <w:sz w:val="24"/>
          <w:szCs w:val="24"/>
        </w:rPr>
        <w:t>.1.1 – Para atendimento do regime de cota reservada para aquisição de bens de natureza divisíveis, previsto no Art.l 48, Inciso III do Estatuto Nacional da ME e EPP, fica reservado o ITEM às micro ou empresas de pequeno porte, em cumprimento ao disposto na Lei Complementar nº 123 de 14 de dezembro de 2006, com a redação dada pela Lei  Complementar nº 147, de 07 de Agosto de 2014</w:t>
      </w:r>
      <w:r w:rsidR="000B3893" w:rsidRPr="00970F0D">
        <w:rPr>
          <w:rFonts w:ascii="Arial Narrow" w:hAnsi="Arial Narrow" w:cs="Arial"/>
          <w:b/>
          <w:sz w:val="24"/>
          <w:szCs w:val="24"/>
        </w:rPr>
        <w:t>.</w:t>
      </w:r>
    </w:p>
    <w:p w:rsidR="000B3893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i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</w:t>
      </w:r>
      <w:r w:rsidR="000B3893" w:rsidRPr="00970F0D">
        <w:rPr>
          <w:rFonts w:ascii="Arial Narrow" w:hAnsi="Arial Narrow" w:cs="Arial"/>
          <w:b/>
          <w:sz w:val="24"/>
          <w:szCs w:val="24"/>
        </w:rPr>
        <w:t>.1.2 – Nada impede que as demais licitantes, não enquadradas nos referidos regimes jurídicos, ofereçam propostas, pois não havendo no mínimo 03 (três) fornecedores competitivos enquadrados como microempresas e empresas de pequeno porte , as demais participantes serão aceitas para competir no certame (até o limite de 03) observados os tratamentos preferencia</w:t>
      </w:r>
      <w:r w:rsidR="00537AAE">
        <w:rPr>
          <w:rFonts w:ascii="Arial Narrow" w:hAnsi="Arial Narrow" w:cs="Arial"/>
          <w:b/>
          <w:sz w:val="24"/>
          <w:szCs w:val="24"/>
        </w:rPr>
        <w:t>i</w:t>
      </w:r>
      <w:r w:rsidR="000B3893" w:rsidRPr="00970F0D">
        <w:rPr>
          <w:rFonts w:ascii="Arial Narrow" w:hAnsi="Arial Narrow" w:cs="Arial"/>
          <w:b/>
          <w:sz w:val="24"/>
          <w:szCs w:val="24"/>
        </w:rPr>
        <w:t>s concedidos às MEs e EPPs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3E7470" w:rsidRPr="00970F0D">
        <w:rPr>
          <w:rFonts w:ascii="Arial Narrow" w:hAnsi="Arial Narrow" w:cs="Arial"/>
        </w:rPr>
        <w:t>.2. Não será admitida nesta licitação a participação de empresas enquadradas em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quaisquer das hipóteses a seguir elencadas: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a) Que se encontrem sob falência, concordata, concurso de credores, dissolução ou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liquidação;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lastRenderedPageBreak/>
        <w:t>b) Que em regime de consórcio, qualquer que seja sua forma de constituição, sejam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controladoras, coligadas ou subsidiárias entre si;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c) Que, por quaisquer motivos, tenham sido declaradas inidôneas ou punidas com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suspensão por órgão da Administração Pública Direta ou Indireta, nas esferas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Federal, Estadual ou Municipal, desde que o Ato tenha sido publicado na imprensa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oficial, conforme o caso, pelo órgão que o praticou enquanto perdurarem os motivos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determinantes da punição; e,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d) Estrangeiras que não funcionem no País;</w:t>
      </w:r>
    </w:p>
    <w:p w:rsidR="000B3893" w:rsidRPr="00970F0D" w:rsidRDefault="000B389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3</w:t>
      </w:r>
      <w:r w:rsidR="003E7470" w:rsidRPr="00970F0D">
        <w:rPr>
          <w:rFonts w:ascii="Arial Narrow" w:hAnsi="Arial Narrow" w:cs="Arial"/>
          <w:b/>
          <w:bCs/>
        </w:rPr>
        <w:t>. DO CREDENCIAMENTO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>.1. No início da sessão, cada empresa licitante poderá credenciar apenas um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representante, o qual deverá identificar-se junto a(o) Pregoeira(o), apresentando a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respectiva cédula de identidade ou documento equivalente e comprovando, por meio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 instrumento próprio, poderes para formulação de propostas (lances verbais),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oferta de descontos e para a prática dos demais atos inerentes ao certame. (Modelo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– Anexo VI).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>.1.1. Os documentos mencionados no Item anterior, inclusive o documento de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identificação do representante credenciado, deverão ser apresentados em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fotocópias autenticadas ou fotocópias simples, acompanhadas dos respectivos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originais, para a devida autenticação pela Equipe do Pregão;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>.1.2. O credenciamento (Modelo – Anexo VII), deverá ter reconhecida em cartório a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assinatura do representante legal.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>.2. Se a empresa se fizer representar por procurador, faz-se necessário 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credenciamento através de outorga por instrumento público ou particular; neste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último caso mediante apresentação do ato constitutivo da Empresa, para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identificação daquele que outorgou os poderes ao seu representante. Tanto 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instrumento público como o particular deverá conter menção expressa de que lhe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confere amplos poderes, inclusive para formular ofertas e lances de preços, para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recebimento de intimações e notificações, desistência ou não de recursos, bem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como demais atos pertinentes ao certame.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>.3. Fazendo-se representar a licitante pelo seu sócio-gerente, diretor ou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proprietário, deverá comprovar ser o responsável legalmente, podendo assim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assumir obrigações em decorrência de tal investidura.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>.4. Cada credenciado poderá representar apenas uma empresa licitante.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>.5. Iniciada a Sessão, será vedada a substituição do representante da empresa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devidamente credenciado, ainda que esteja munido de instrumento procuratório com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poderes específicos, salvo por caso fortuito ou força maior.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 xml:space="preserve">.6. A falta ou incorreção dos documentos mencionados nos itens </w:t>
      </w:r>
      <w:r w:rsidR="003805C1"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 xml:space="preserve">.2 e </w:t>
      </w:r>
      <w:r w:rsidR="003805C1"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>.3. não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implicará a exclusão da empresa em participar do certame, mas impedirá 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representante de se manifestar na apresentação de lances verbais e demais fases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do procedimento licitatório.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>.7. Os documentos que credenciam o representante deverão ser entregues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separadamente dos envelopes de números 01 e 02.</w:t>
      </w:r>
    </w:p>
    <w:p w:rsidR="00343F5C" w:rsidRPr="00970F0D" w:rsidRDefault="00343F5C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4</w:t>
      </w:r>
      <w:r w:rsidR="003E7470" w:rsidRPr="00970F0D">
        <w:rPr>
          <w:rFonts w:ascii="Arial Narrow" w:hAnsi="Arial Narrow" w:cs="Arial"/>
          <w:b/>
          <w:bCs/>
        </w:rPr>
        <w:t>. DO RECEBIMENTO E DA ABERTURA DOS ENVELOPES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3E7470" w:rsidRPr="00970F0D">
        <w:rPr>
          <w:rFonts w:ascii="Arial Narrow" w:hAnsi="Arial Narrow" w:cs="Arial"/>
        </w:rPr>
        <w:t>.1. A reunião para recebimento e abertura dos envelopes contendo a Proposta de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Preços e os Documentos de Habilitação será pública, dirigida pela(o) Pregoeira(o),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em conformidade com este Edital e seus Anexos, no local e horário determinados no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preâmbulo do presente edital.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3E7470" w:rsidRPr="00970F0D">
        <w:rPr>
          <w:rFonts w:ascii="Arial Narrow" w:hAnsi="Arial Narrow" w:cs="Arial"/>
        </w:rPr>
        <w:t>.2. Declarada aberta à sessão pela(o) Pregoeira(o), os representante(s) da(s)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Empresa(s) licitante(s) entregará(ão) os envelopes contendo a(s) proposta(s) de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preços e os documentos de habilitação, não sendo aceita, a partir desse momento a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admissão de novos licitantes.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3E7470" w:rsidRPr="00970F0D">
        <w:rPr>
          <w:rFonts w:ascii="Arial Narrow" w:hAnsi="Arial Narrow" w:cs="Arial"/>
        </w:rPr>
        <w:t>.3. O envelope da Proposta de Preços deverá ser expresso, em seu exterior, as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seguintes informações: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ENVELOPE 01 - PROPOSTA DE PREÇOS</w:t>
      </w:r>
    </w:p>
    <w:p w:rsidR="00343F5C" w:rsidRPr="00970F0D" w:rsidRDefault="00343F5C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CÂMARA MUNICIPAL DE EMBU DAS ARTES-SP 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PREGÃO PRESENCIAL Nº 0</w:t>
      </w:r>
      <w:r w:rsidR="00DF753D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</w:t>
      </w:r>
      <w:r w:rsidR="00343F5C" w:rsidRPr="00970F0D">
        <w:rPr>
          <w:rFonts w:ascii="Arial Narrow" w:hAnsi="Arial Narrow" w:cs="Arial"/>
        </w:rPr>
        <w:t>15</w:t>
      </w:r>
      <w:r w:rsidRPr="00970F0D">
        <w:rPr>
          <w:rFonts w:ascii="Arial Narrow" w:hAnsi="Arial Narrow" w:cs="Arial"/>
        </w:rPr>
        <w:t>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RAZÃO SOCIAL E Nº DO C.N.P.J. DA PROPONENTE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6.4. O envelope dos Documentos de Habilitação deverá ser expresso, em seu</w:t>
      </w:r>
      <w:r w:rsidR="00343F5C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exterior, as seguintes informações: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ENVELOPE 02 - DOCUMENTOS DE HABILITAÇÃO</w:t>
      </w:r>
    </w:p>
    <w:p w:rsidR="00343F5C" w:rsidRPr="00970F0D" w:rsidRDefault="00343F5C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CÂMARA MUNICIPAL DE EMBU DAS ARTES-SP 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PREGÃO PRESENCIAL Nº 0</w:t>
      </w:r>
      <w:r w:rsidR="00DF753D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</w:t>
      </w:r>
      <w:r w:rsidR="00343F5C" w:rsidRPr="00970F0D">
        <w:rPr>
          <w:rFonts w:ascii="Arial Narrow" w:hAnsi="Arial Narrow" w:cs="Arial"/>
        </w:rPr>
        <w:t>15</w:t>
      </w:r>
      <w:r w:rsidRPr="00970F0D">
        <w:rPr>
          <w:rFonts w:ascii="Arial Narrow" w:hAnsi="Arial Narrow" w:cs="Arial"/>
        </w:rPr>
        <w:t>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RAZÃO SOCIAL E Nº DO C.N.P.J. DA PROPONENTE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lastRenderedPageBreak/>
        <w:t>4.</w:t>
      </w:r>
      <w:r w:rsidR="003E7470" w:rsidRPr="00970F0D">
        <w:rPr>
          <w:rFonts w:ascii="Arial Narrow" w:hAnsi="Arial Narrow" w:cs="Arial"/>
          <w:i/>
          <w:iCs/>
        </w:rPr>
        <w:t>4.1 A ausência dos dizeres na parte externa do envelope não constituirá motivo</w:t>
      </w:r>
      <w:r w:rsidR="00343F5C" w:rsidRPr="00970F0D">
        <w:rPr>
          <w:rFonts w:ascii="Arial Narrow" w:hAnsi="Arial Narrow" w:cs="Arial"/>
          <w:i/>
          <w:iCs/>
        </w:rPr>
        <w:t xml:space="preserve"> </w:t>
      </w:r>
      <w:r w:rsidR="003E7470" w:rsidRPr="00970F0D">
        <w:rPr>
          <w:rFonts w:ascii="Arial Narrow" w:hAnsi="Arial Narrow" w:cs="Arial"/>
          <w:i/>
          <w:iCs/>
        </w:rPr>
        <w:t>para desclassificação do licitante, que poderá regularizá-lo no ato da entrega.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3E7470" w:rsidRPr="00970F0D">
        <w:rPr>
          <w:rFonts w:ascii="Arial Narrow" w:hAnsi="Arial Narrow" w:cs="Arial"/>
        </w:rPr>
        <w:t>.5. Inicialmente, será aberto o Envelope 01 - Proposta de Preços - e, após, 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Envelope 02 - Documentos de Habilitação.</w:t>
      </w:r>
    </w:p>
    <w:p w:rsidR="00343F5C" w:rsidRPr="00970F0D" w:rsidRDefault="00343F5C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5</w:t>
      </w:r>
      <w:r w:rsidR="003E7470" w:rsidRPr="00970F0D">
        <w:rPr>
          <w:rFonts w:ascii="Arial Narrow" w:hAnsi="Arial Narrow" w:cs="Arial"/>
          <w:b/>
          <w:bCs/>
        </w:rPr>
        <w:t>. DA PROPOSTA DE PREÇOS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.1. A Proposta de Preços deverá ser apresentada em uma via impressa,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obrigatoriamente na ordem que se encontram os itens, poderá ser utilizado 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Formulário Padrão de Proposta (ANEXO II), deverá ser redigida com clareza em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língua portuguesa, salvo quanto a expressões técnicas de uso corrente, sem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alternativas, sem emendas, sem rasuras ou entrelinhas, devidamente datada e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assinada na última folha e rubricada nas demais, pelo representante legal da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licitante.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.2. Na Proposta de Preços deverão constar: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.2.1. Razão social da licitante, no do CNPJ / MF, endereço completo, telefone, fax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para contato e, se possível, endereço eletrônico (e-mail), número da conta corrente,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agência e respectivo Banco;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.2.2. Prazo de eficácia da proposta, o qual não poderá ser inferior a 60 (sessenta)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dias corridos, a contar da data de sua apresentação;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.2.3. Uma única cotação, com preço unitário e total por item, em moeda corrente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nacional, expressos em algarismos, sem previsão inflacionária e a marca do produto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cotado. Em caso de divergência entre o valor unitário e total, será considerado o</w:t>
      </w:r>
      <w:r w:rsidR="00343F5C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primeiro; bem como a marca do produto ofertado;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5</w:t>
      </w:r>
      <w:r w:rsidR="003E7470" w:rsidRPr="00970F0D">
        <w:rPr>
          <w:rFonts w:ascii="Arial Narrow" w:hAnsi="Arial Narrow" w:cs="Arial"/>
          <w:b/>
          <w:bCs/>
        </w:rPr>
        <w:t>.2.4. No caso do preço unitário, serão aceitas até 02 (duas) casas decimais</w:t>
      </w:r>
      <w:r w:rsidR="00343F5C" w:rsidRPr="00970F0D">
        <w:rPr>
          <w:rFonts w:ascii="Arial Narrow" w:hAnsi="Arial Narrow" w:cs="Arial"/>
          <w:b/>
          <w:bCs/>
        </w:rPr>
        <w:t xml:space="preserve"> </w:t>
      </w:r>
      <w:r w:rsidR="003E7470" w:rsidRPr="00970F0D">
        <w:rPr>
          <w:rFonts w:ascii="Arial Narrow" w:hAnsi="Arial Narrow" w:cs="Arial"/>
          <w:b/>
          <w:bCs/>
        </w:rPr>
        <w:t>após a vírgula, e na hipótese de apresentação de preços com mais de 02</w:t>
      </w:r>
      <w:r w:rsidR="00343F5C" w:rsidRPr="00970F0D">
        <w:rPr>
          <w:rFonts w:ascii="Arial Narrow" w:hAnsi="Arial Narrow" w:cs="Arial"/>
          <w:b/>
          <w:bCs/>
        </w:rPr>
        <w:t xml:space="preserve"> </w:t>
      </w:r>
      <w:r w:rsidR="003E7470" w:rsidRPr="00970F0D">
        <w:rPr>
          <w:rFonts w:ascii="Arial Narrow" w:hAnsi="Arial Narrow" w:cs="Arial"/>
          <w:b/>
          <w:bCs/>
        </w:rPr>
        <w:t>(duas) casas decimais, a Pregoeira e Equipe de Apoio desprezará todos os</w:t>
      </w:r>
      <w:r w:rsidR="00326C1B" w:rsidRPr="00970F0D">
        <w:rPr>
          <w:rFonts w:ascii="Arial Narrow" w:hAnsi="Arial Narrow" w:cs="Arial"/>
          <w:b/>
          <w:bCs/>
        </w:rPr>
        <w:t xml:space="preserve"> </w:t>
      </w:r>
      <w:r w:rsidR="003E7470" w:rsidRPr="00970F0D">
        <w:rPr>
          <w:rFonts w:ascii="Arial Narrow" w:hAnsi="Arial Narrow" w:cs="Arial"/>
          <w:b/>
          <w:bCs/>
        </w:rPr>
        <w:t>valores a partir da 3ª (terceira) casa decimal, inclusive, refazendo o cálculo</w:t>
      </w:r>
      <w:r w:rsidR="00326C1B" w:rsidRPr="00970F0D">
        <w:rPr>
          <w:rFonts w:ascii="Arial Narrow" w:hAnsi="Arial Narrow" w:cs="Arial"/>
          <w:b/>
          <w:bCs/>
        </w:rPr>
        <w:t xml:space="preserve"> </w:t>
      </w:r>
      <w:r w:rsidR="003E7470" w:rsidRPr="00970F0D">
        <w:rPr>
          <w:rFonts w:ascii="Arial Narrow" w:hAnsi="Arial Narrow" w:cs="Arial"/>
          <w:b/>
          <w:bCs/>
        </w:rPr>
        <w:t>para efeito de julgamento.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.3. Os preços apresentados na proposta devem incluir todos os custos e despesas,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tais como: custos diretos e indiretos, tributos incidentes, taxa de administração,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serviços, encargos sociais, trabalhistas, seguros, treinamento, lucro, transporte, bem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como a entrega, e outros necessários ao cumprimento integral do objeto deste Edital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e seus Anexos;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.4. Quaisquer tributos, despesas e custos, diretos ou indiretos, omitidos da proposta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ou incorretamente cotados que não tenham causado a desclassificação da mesma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por caracterizar preço inexeqüível no julgamento das propostas, serão considerados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como inclusos nos preços, não sendo considerados pleitos de acréscimos, a esse ou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qualquer título, devendo o(s) produto(s) ser(em) fornecido(s) sem ônus adicionais;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.5. A apresentação das propostas implicará na plena aceitação, por parte do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licitante, das condições estabelecidas neste Edital e seus Anexos;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.6. Serão desclassificadas as propostas que não atenderem as especificações 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exigências do presente Edital e de seus Anexos e que apresentem omissões,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irregularidades ou defeitos capazes de dificultar o julgamento;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.7. A(o) Pregoeira(o) considerará como formais erros de somatórios e outros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aspectos que beneficiem a Administração Pública e não implique nulidade do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procedimento.</w:t>
      </w:r>
    </w:p>
    <w:p w:rsidR="003E7470" w:rsidRPr="00970F0D" w:rsidRDefault="001C20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.8 Serão desclassificadas as propostas que não atenderem as especificações 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exigências do presente Edital e de seus Anexos e que apresentem omissões,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irregularidades ou defeitos capazes de dificultar o julgamento;</w:t>
      </w:r>
    </w:p>
    <w:p w:rsidR="00326C1B" w:rsidRDefault="00326C1B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912712" w:rsidRPr="00970F0D" w:rsidRDefault="00912712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6</w:t>
      </w:r>
      <w:r w:rsidR="003E7470" w:rsidRPr="00970F0D">
        <w:rPr>
          <w:rFonts w:ascii="Arial Narrow" w:hAnsi="Arial Narrow" w:cs="Arial"/>
          <w:b/>
          <w:bCs/>
        </w:rPr>
        <w:t>. DO JULGAMENTO DAS PROPOSTAS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.1. Após apresentação da proposta, não caberá desistência, salvo por motivo justo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decorrente de fato superveniente e aceito pela(o) Pregoeira(o).</w:t>
      </w:r>
      <w:r w:rsidR="00326C1B" w:rsidRPr="00970F0D">
        <w:rPr>
          <w:rFonts w:ascii="Arial Narrow" w:hAnsi="Arial Narrow" w:cs="Arial"/>
        </w:rPr>
        <w:t xml:space="preserve"> 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.2. Abertos os envelopes, as propostas serão rubricadas pela(o) Pregoeira(o) 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equipe de apoio;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.3. No julgamento e classificação das propostas, será adotado o critério de menor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preço por cesta;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.4. Lido</w:t>
      </w:r>
      <w:r w:rsidR="00326C1B" w:rsidRPr="00970F0D">
        <w:rPr>
          <w:rFonts w:ascii="Arial Narrow" w:hAnsi="Arial Narrow" w:cs="Arial"/>
        </w:rPr>
        <w:t xml:space="preserve">s </w:t>
      </w:r>
      <w:r w:rsidR="003E7470" w:rsidRPr="00970F0D">
        <w:rPr>
          <w:rFonts w:ascii="Arial Narrow" w:hAnsi="Arial Narrow" w:cs="Arial"/>
        </w:rPr>
        <w:t>os preços, a(o) Pregoeira(o) relacionará todas as propostas em ordem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crescente.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.5. O autor da oferta de valor mais baixo e os 03 (três) autores das ofertas com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preços até 10% (dez por cento) superiores àquela poderão fazer novos lances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verbais e sucessivos, até a proclamação do vencedor;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.6. Não havendo pelo menos 03 (três) ofertas nas condições definidas no item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anterior, a(o) Pregoeira(o) classificará as 03 (três) melhores propostas, para que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seus autores participem dos lances verbais, quaisquer que sejam seus preços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ofertados na proposta escrita;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6</w:t>
      </w:r>
      <w:r w:rsidR="003E7470" w:rsidRPr="00970F0D">
        <w:rPr>
          <w:rFonts w:ascii="Arial Narrow" w:hAnsi="Arial Narrow" w:cs="Arial"/>
        </w:rPr>
        <w:t>.6.1. Caso haja empate no valor das propostas escritas, e estas se encaixarem no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disposto nas sessões 7.5 e 7.6, a(o) Pregoeira(o) seguirá o disposto no Art. 4º do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Decreto Federal 3.555/2000, ou seja, em favor da ampliação da disputa entre os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interessados em fornecer o objeto deste edital.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.6.1.1. No caso de empate, conforme descrito acima, será decidido por sorteio à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ordem dos lances verbais.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.7. A(o) Pregoeira(o) convidará individualmente os licitantes classificados, de forma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seqüencial, a apresentar lances verbais, a partir do autor da proposta classificada de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maior preço e os demais</w:t>
      </w:r>
      <w:r w:rsidR="005A308A">
        <w:rPr>
          <w:rFonts w:ascii="Arial Narrow" w:hAnsi="Arial Narrow" w:cs="Arial"/>
        </w:rPr>
        <w:t>, em ordem decrescente de valor, estabelecendo o valor mínimo de R$10,00 (dez) reais por cesta básica.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.8. A desistência em apresentar lance verbal, quando convocado pela(o)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Pregoeira(o), implicará a exclusão do licitante da etapa de lances verbais e na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manutenção do último preço apresentado pelo licitante, para efeito de ordenação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das propostas;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.9. Não poderá haver desistência dos lances ofertados, sujeitando-se o proponente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desistente às penalidades constantes no item 1</w:t>
      </w:r>
      <w:r w:rsidR="003805C1">
        <w:rPr>
          <w:rFonts w:ascii="Arial Narrow" w:hAnsi="Arial Narrow" w:cs="Arial"/>
        </w:rPr>
        <w:t>0</w:t>
      </w:r>
      <w:r w:rsidR="003E7470" w:rsidRPr="00970F0D">
        <w:rPr>
          <w:rFonts w:ascii="Arial Narrow" w:hAnsi="Arial Narrow" w:cs="Arial"/>
        </w:rPr>
        <w:t xml:space="preserve"> deste Edital;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.10. Caso não se realize lance verbal, será verificada a conformidade entre 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proposta escrita de menor preço e o valor estimado para a contratação, se atender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as necessidades da administração o pregão será validado e passará para a fase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seguinte;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.11. Declarada encerrada a etapa competitiva, e ordenadas às propostas 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Pregoeira examinará a aceitabilidade da primeira classificada, quanto ao objeto 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valor, decidindo motivadamente a respeito;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.12. Sendo aceitável a proposta de menor preço, será aberto o envelope contendo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 documentação de habilitação do licitante que a tiver formulado, para confirmação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das suas condições habilitatórias;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.13. Constatado o atendimento das exigências fixadas no edital, o licitante será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declarado vencedor, sendo-lhe adjudicado o objeto do certame;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.14. Se a oferta não for aceitável ou se o licitante desatender às exigências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habilitatórias, a(o) Pregoeira(o) examinará a oferta subseqüente, verificando a sua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aceitabilidade e procedendo à habilitação do proponente na ordem de classificação,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e assim sucessivamente, até a apuração de uma proposta que atenda ao edital,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sendo o respectivo licitante declarado vencedor e a ele adjudicado o objeto do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certame;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 xml:space="preserve">.15. Nas situações previstas nos subitens </w:t>
      </w:r>
      <w:r w:rsidR="003805C1"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 xml:space="preserve">.10, </w:t>
      </w:r>
      <w:r w:rsidR="003805C1"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 xml:space="preserve">.11 e </w:t>
      </w:r>
      <w:r w:rsidR="003805C1"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.14, a(o) Pregoeira(o)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poderá negociar diretamente com o proponente para que seja obtido preço melhor;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.16. Da reunião, lavrar-se-á ata circunstanciada, na qual serão registradas as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ocorrências relevantes, devendo a mesma, ao final, ser assinada pela(o)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Pregoeira(o), pela equipe de apoio e pelos licitantes presentes; a estes, sendo-lhes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facultado esse direito.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.16.1. Havendo recusa de qualquer licitante em assinar a ata, este fato será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registrado pela(o) Pregoeira(o), presumindo-se concordância de tal licitante com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todos os seus termos e conteúdo, ficando precluso o direito de recurso.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.17. As Micro Empresas e Empresas de Pequeno Porte terão preferência de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contratação em caso de empate, nos termos da Lei Complementar nº 123/2006.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8.17.1. Entende-se por empate, aquelas situações em que as propostas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apresentadas pelas Micro Empresas e/ou Empresas de Pequeno Porte sejam iguais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ou até 5% (cinco por cento) superiores à proposta mais bem classificada, nos termos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do § 2º, do artigo 44, da Lei Complementar nº 123/2006 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3E7470" w:rsidRPr="00970F0D">
        <w:rPr>
          <w:rFonts w:ascii="Arial Narrow" w:hAnsi="Arial Narrow" w:cs="Arial"/>
        </w:rPr>
        <w:t>.17.2. Em caso de empate, a Micro Empresa e/ou Empresa de Pequeno Porte mais</w:t>
      </w:r>
      <w:r w:rsidR="00326C1B" w:rsidRPr="00970F0D">
        <w:rPr>
          <w:rFonts w:ascii="Arial Narrow" w:hAnsi="Arial Narrow" w:cs="Arial"/>
        </w:rPr>
        <w:t xml:space="preserve">  </w:t>
      </w:r>
      <w:r w:rsidR="003E7470" w:rsidRPr="00970F0D">
        <w:rPr>
          <w:rFonts w:ascii="Arial Narrow" w:hAnsi="Arial Narrow" w:cs="Arial"/>
        </w:rPr>
        <w:t>bem classificada poderá, na sessão pública de julgamento das propostas, sob pena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 preclusão, apresentar proposta de preço inferior àquela considerada vencedora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do certame, situação em que será adjudicado em seu favor o objeto licitado, tudo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nos termos do artigo 45 da Lei Complementar nº 123/2006;</w:t>
      </w:r>
    </w:p>
    <w:p w:rsidR="00326C1B" w:rsidRPr="00970F0D" w:rsidRDefault="00326C1B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7</w:t>
      </w:r>
      <w:r w:rsidR="003E7470" w:rsidRPr="00970F0D">
        <w:rPr>
          <w:rFonts w:ascii="Arial Narrow" w:hAnsi="Arial Narrow" w:cs="Arial"/>
          <w:b/>
          <w:bCs/>
        </w:rPr>
        <w:t>. DA NEGOCIAÇÃO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 w:rsidR="003E7470" w:rsidRPr="00970F0D">
        <w:rPr>
          <w:rFonts w:ascii="Arial Narrow" w:hAnsi="Arial Narrow" w:cs="Arial"/>
        </w:rPr>
        <w:t xml:space="preserve">.1. </w:t>
      </w:r>
      <w:r>
        <w:rPr>
          <w:rFonts w:ascii="Arial Narrow" w:hAnsi="Arial Narrow" w:cs="Arial"/>
        </w:rPr>
        <w:t xml:space="preserve">Encerrada a fase de lances, a Empresa que apresentar a melhor oferta, será DECLARADA ARREMATANTE, e convidada para NEGOCIAÇÃO </w:t>
      </w:r>
      <w:r w:rsidR="003E7470" w:rsidRPr="00970F0D">
        <w:rPr>
          <w:rFonts w:ascii="Arial Narrow" w:hAnsi="Arial Narrow" w:cs="Arial"/>
        </w:rPr>
        <w:t>direta,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buscando-se a obtenção de um melhor pre</w:t>
      </w:r>
      <w:r>
        <w:rPr>
          <w:rFonts w:ascii="Arial Narrow" w:hAnsi="Arial Narrow" w:cs="Arial"/>
        </w:rPr>
        <w:t>ço</w:t>
      </w:r>
      <w:r w:rsidR="003E7470" w:rsidRPr="00970F0D">
        <w:rPr>
          <w:rFonts w:ascii="Arial Narrow" w:hAnsi="Arial Narrow" w:cs="Arial"/>
        </w:rPr>
        <w:t>.</w:t>
      </w:r>
    </w:p>
    <w:p w:rsidR="00326C1B" w:rsidRPr="00970F0D" w:rsidRDefault="00326C1B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8</w:t>
      </w:r>
      <w:r w:rsidR="003E7470" w:rsidRPr="00970F0D">
        <w:rPr>
          <w:rFonts w:ascii="Arial Narrow" w:hAnsi="Arial Narrow" w:cs="Arial"/>
          <w:b/>
          <w:bCs/>
        </w:rPr>
        <w:t>. DA DOCUMENTAÇÃO PARA FINS DE HABILITAÇÃO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3E7470" w:rsidRPr="00970F0D">
        <w:rPr>
          <w:rFonts w:ascii="Arial Narrow" w:hAnsi="Arial Narrow" w:cs="Arial"/>
        </w:rPr>
        <w:t>.1 Para fins de habilitação ao certame, os interessados terão de satisfazer os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requisitos relativos à: habilitação jurídica; qualificação técnica; qualificação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econômico-financeira; regularidade fiscal.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8</w:t>
      </w:r>
      <w:r w:rsidR="003E7470" w:rsidRPr="00970F0D">
        <w:rPr>
          <w:rFonts w:ascii="Arial Narrow" w:hAnsi="Arial Narrow" w:cs="Arial"/>
        </w:rPr>
        <w:t>.1.1 Os documentos comprobatórios pertinentes à habilitação jurídica, qualificação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técnica, qualificação econômico-financeira e regularidade fiscal deverão se encontrar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dentro do Envelope Nº 02 (Documentos de Habilitação).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3E7470" w:rsidRPr="00970F0D">
        <w:rPr>
          <w:rFonts w:ascii="Arial Narrow" w:hAnsi="Arial Narrow" w:cs="Arial"/>
        </w:rPr>
        <w:t>.1.2 Será comprovada a veracidade das informações constantes nos documentos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apresentados, mediante diligência via </w:t>
      </w:r>
      <w:r w:rsidR="003E7470" w:rsidRPr="00970F0D">
        <w:rPr>
          <w:rFonts w:ascii="Arial Narrow" w:hAnsi="Arial Narrow" w:cs="Arial"/>
          <w:i/>
          <w:iCs/>
        </w:rPr>
        <w:t>on line</w:t>
      </w:r>
      <w:r w:rsidR="003E7470" w:rsidRPr="00970F0D">
        <w:rPr>
          <w:rFonts w:ascii="Arial Narrow" w:hAnsi="Arial Narrow" w:cs="Arial"/>
        </w:rPr>
        <w:t>, caso haja divergências entre 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documento apresentado e o verificado, prevalecerá às informações </w:t>
      </w:r>
      <w:r w:rsidR="003E7470" w:rsidRPr="00970F0D">
        <w:rPr>
          <w:rFonts w:ascii="Arial Narrow" w:hAnsi="Arial Narrow" w:cs="Arial"/>
          <w:i/>
          <w:iCs/>
        </w:rPr>
        <w:t>on line</w:t>
      </w:r>
      <w:r w:rsidR="003E7470" w:rsidRPr="00970F0D">
        <w:rPr>
          <w:rFonts w:ascii="Arial Narrow" w:hAnsi="Arial Narrow" w:cs="Arial"/>
        </w:rPr>
        <w:t>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3E7470" w:rsidRPr="00970F0D">
        <w:rPr>
          <w:rFonts w:ascii="Arial Narrow" w:hAnsi="Arial Narrow" w:cs="Arial"/>
        </w:rPr>
        <w:t>.1.3 Os documentos de habilitação deverão ser autenticados por cartório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competente.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10.1.3.1 Não serão autenticados documentos na sessão, salvo para observar o Art.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4º do Decreto Federal 3555/2000.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3E7470" w:rsidRPr="00970F0D">
        <w:rPr>
          <w:rFonts w:ascii="Arial Narrow" w:hAnsi="Arial Narrow" w:cs="Arial"/>
        </w:rPr>
        <w:t>.2. As empresas deverão apresentar, dentro do Envelope Nº 02 (Documentos de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Habilitação), os documentos abaixo relacionados, em plena validade: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8</w:t>
      </w:r>
      <w:r w:rsidR="003E7470" w:rsidRPr="00970F0D">
        <w:rPr>
          <w:rFonts w:ascii="Arial Narrow" w:hAnsi="Arial Narrow" w:cs="Arial"/>
          <w:b/>
          <w:bCs/>
        </w:rPr>
        <w:t>.2.1 - Relativos à Habilitação Jurídica: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a) registro comercial, no caso de empresa individual;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b) ato constitutivo, estatuto ou contrato social em vigor devidamente registrado, em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se tratando de sociedades comerciais e, no caso de sociedades por ações,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acompanhado de documentos de eleição de seus administradores;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b.1) os documentos em apreço deverão estar acompanhados de todas as alterações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ou da consolidação respectiva;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c) inscrição do ato constitutivo, no caso de sociedades civis, acompanhada de prova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 diretoria em exercício; e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d) decreto de autorização, em se tratando de empresa ou sociedade estrangeira em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funcionamento no País, e ato de registro ou autorização para funcionamento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expedido pelo Órgão competente, quando a atividade assim o exigir.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8</w:t>
      </w:r>
      <w:r w:rsidR="003E7470" w:rsidRPr="00970F0D">
        <w:rPr>
          <w:rFonts w:ascii="Arial Narrow" w:hAnsi="Arial Narrow" w:cs="Arial"/>
          <w:b/>
          <w:bCs/>
        </w:rPr>
        <w:t>.2.2 - Relativos à Regularidade Fiscal: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a) Prova de inscrição no Cadastro Nacional de Pessoa Jurídica CNPJ/MF.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b) prova de regularidade para com as Fazendas Federal, Estadual e Municipal do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domicílio ou sede da licitante, ou outra equivalente, na forma da lei;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b.1) </w:t>
      </w:r>
      <w:r w:rsidR="00970F0D" w:rsidRPr="00970F0D">
        <w:rPr>
          <w:rFonts w:ascii="Arial Narrow" w:hAnsi="Arial Narrow" w:cs="Arial"/>
        </w:rPr>
        <w:t>Certidão Negativa de Débitos Relativos aos Tributos Federais e à Dívida Ativa da União;</w:t>
      </w:r>
      <w:r w:rsidRPr="00970F0D">
        <w:rPr>
          <w:rFonts w:ascii="Arial Narrow" w:hAnsi="Arial Narrow" w:cs="Arial"/>
        </w:rPr>
        <w:t>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c) prova de regularidade </w:t>
      </w:r>
      <w:r w:rsidR="00970F0D" w:rsidRPr="00970F0D">
        <w:rPr>
          <w:rFonts w:ascii="Arial Narrow" w:hAnsi="Arial Narrow" w:cs="Arial"/>
        </w:rPr>
        <w:t xml:space="preserve">para com o </w:t>
      </w:r>
      <w:r w:rsidRPr="00970F0D">
        <w:rPr>
          <w:rFonts w:ascii="Arial Narrow" w:hAnsi="Arial Narrow" w:cs="Arial"/>
        </w:rPr>
        <w:t>Fundo de Garantia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por Tempo de Serviço (FGTS), demonstrando situação regular no cumprimento dos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encargos sociais instituídos por lei.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d) Prova de Regularidade Trabalhista (CNDT), emitida gratuitamente nas páginas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eletrônicas do Tribunal Superior do Trabalho; do Conselho Superior da Justiça do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Trabalho e dos Tribunais Regionais do Trabalho.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8</w:t>
      </w:r>
      <w:r w:rsidR="003E7470" w:rsidRPr="00970F0D">
        <w:rPr>
          <w:rFonts w:ascii="Arial Narrow" w:hAnsi="Arial Narrow" w:cs="Arial"/>
          <w:b/>
          <w:bCs/>
        </w:rPr>
        <w:t>.2.3 – Relativos à Qualificação Técnica: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a) atestado de capacidade técnico-operacional emitido por empresa ou ente público,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compatível em características com o objeto da licitação, conforme modelo anexo III.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8</w:t>
      </w:r>
      <w:r w:rsidR="003E7470" w:rsidRPr="00970F0D">
        <w:rPr>
          <w:rFonts w:ascii="Arial Narrow" w:hAnsi="Arial Narrow" w:cs="Arial"/>
          <w:b/>
          <w:bCs/>
        </w:rPr>
        <w:t>.2.4 - Relativos à Qualificação Econômico-Financeira: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a) certidão negativa de falência ou concordata expedida pelo distribuidor da sede da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licitante;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a.1) será considerada válida a certidão emitida em no máximo 90 (noventa) dias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antes da data prevista para apresentação dos envelopes;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3E7470" w:rsidRPr="00970F0D">
        <w:rPr>
          <w:rFonts w:ascii="Arial Narrow" w:hAnsi="Arial Narrow" w:cs="Arial"/>
        </w:rPr>
        <w:t>.</w:t>
      </w:r>
      <w:r w:rsidR="00442DE5" w:rsidRPr="00970F0D"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 xml:space="preserve"> Os Fornecedores deverão apresentar declaração, devidamente assinada pelo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representante legal da empresa, sob as penalidades cabíveis, de que: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a) os documentos que compõem o Edital foram colocados à disposição e tomou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conhecimento de todas as informações, condições locais e grau de dificuldade da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entrega;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b) não se encontra declarada inidônea para licitar ou contratar com órgãos da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Administração Pública Federal, Estadual, Municipal e do Distrito Federal;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c) declaração de inexistência de fato superveniente impeditivo de habilitação, na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forma do Art. 32, § 2o, da Lei 8.666/93 (conforme modelo anexo IV);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d) Declara que não possui em seu quadro de pessoal empregado(s) com menos de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18 anos, em trabalho noturno, perigoso ou insalubre e menores de 16 (dezesseis)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anos, em qualquer trabalho, salvo na condição de aprendiz, a partir de 14 anos, nos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termos do art. 7º, XXXIII, da Constituição Federal e art. 27, V, da Lei 8666/93.</w:t>
      </w:r>
      <w:r w:rsidR="00326C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(conforme modelo anexo VI);</w:t>
      </w:r>
    </w:p>
    <w:p w:rsidR="003E7470" w:rsidRPr="00970F0D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3E7470" w:rsidRPr="00970F0D">
        <w:rPr>
          <w:rFonts w:ascii="Arial Narrow" w:hAnsi="Arial Narrow" w:cs="Arial"/>
        </w:rPr>
        <w:t>.</w:t>
      </w:r>
      <w:r w:rsidR="00442DE5" w:rsidRPr="00970F0D">
        <w:rPr>
          <w:rFonts w:ascii="Arial Narrow" w:hAnsi="Arial Narrow" w:cs="Arial"/>
        </w:rPr>
        <w:t>4</w:t>
      </w:r>
      <w:r w:rsidR="003E7470" w:rsidRPr="00970F0D">
        <w:rPr>
          <w:rFonts w:ascii="Arial Narrow" w:hAnsi="Arial Narrow" w:cs="Arial"/>
        </w:rPr>
        <w:t>. Nos casos de empresas ME e EPP, havendo alguma restrição na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comprovação da regularidade fiscal, a empresa não será declarada inabilitada, e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será assegurado o prazo de 02 (dois) dias úteis, cujo termo inicial corresponderá ao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momento em que o proponente for declarado o vencedor do certame, prorrogáveis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por igual período, a critério da Administração Pública, para a regularização da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documentação, pagamento ou parcelamento </w:t>
      </w:r>
      <w:r w:rsidR="003E7470" w:rsidRPr="00970F0D">
        <w:rPr>
          <w:rFonts w:ascii="Arial Narrow" w:hAnsi="Arial Narrow" w:cs="Arial"/>
        </w:rPr>
        <w:lastRenderedPageBreak/>
        <w:t>do débito, e emissão de eventuais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certidões negativas ou positivas com efeito de certidão negativa, nos termos do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artigo 43, da Lei Complementar nº 123/2006.</w:t>
      </w:r>
    </w:p>
    <w:p w:rsidR="003E7470" w:rsidRDefault="00194AF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3E7470" w:rsidRPr="00970F0D">
        <w:rPr>
          <w:rFonts w:ascii="Arial Narrow" w:hAnsi="Arial Narrow" w:cs="Arial"/>
        </w:rPr>
        <w:t>.</w:t>
      </w:r>
      <w:r w:rsidR="00442DE5" w:rsidRPr="00970F0D"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 No caso de microempresas e empresas de pequeno porte, declaração firmada</w:t>
      </w:r>
      <w:r w:rsidR="00326C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pelo representante legal, de que se enquadra no conceito de ME ou EPP, sob as</w:t>
      </w:r>
      <w:r w:rsidR="005E171B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penas da lei (Anexo VIII);</w:t>
      </w:r>
    </w:p>
    <w:p w:rsidR="002636D9" w:rsidRDefault="002636D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2636D9" w:rsidRPr="002636D9" w:rsidRDefault="002636D9" w:rsidP="002636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2636D9">
        <w:rPr>
          <w:rFonts w:ascii="Arial Narrow" w:hAnsi="Arial Narrow" w:cs="Arial"/>
          <w:b/>
        </w:rPr>
        <w:t>9 - DAS AMOSTRAS</w:t>
      </w:r>
    </w:p>
    <w:p w:rsidR="002636D9" w:rsidRPr="00094925" w:rsidRDefault="002636D9" w:rsidP="002636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2636D9" w:rsidRPr="00304702" w:rsidRDefault="002636D9" w:rsidP="002636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9.1</w:t>
      </w:r>
      <w:r w:rsidRPr="00304702">
        <w:rPr>
          <w:rFonts w:ascii="Arial Narrow" w:hAnsi="Arial Narrow" w:cs="Arial"/>
          <w:b/>
          <w:sz w:val="24"/>
          <w:szCs w:val="24"/>
        </w:rPr>
        <w:t>.</w:t>
      </w:r>
      <w:r w:rsidRPr="002636D9">
        <w:rPr>
          <w:rFonts w:ascii="Arial Narrow" w:hAnsi="Arial Narrow" w:cs="Arial"/>
          <w:b/>
          <w:sz w:val="24"/>
          <w:szCs w:val="24"/>
        </w:rPr>
        <w:t xml:space="preserve"> </w:t>
      </w:r>
      <w:r w:rsidRPr="00304702">
        <w:rPr>
          <w:rFonts w:ascii="Arial Narrow" w:hAnsi="Arial Narrow" w:cs="Arial"/>
          <w:b/>
          <w:sz w:val="24"/>
          <w:szCs w:val="24"/>
        </w:rPr>
        <w:t>A LICITANTE declarada ARREMATANTE deverá apresentar uma amostra de cada item da Cesta Básica, juntamente com suas respectivas fichas técnicas, emit</w:t>
      </w:r>
      <w:r>
        <w:rPr>
          <w:rFonts w:ascii="Arial Narrow" w:hAnsi="Arial Narrow" w:cs="Arial"/>
          <w:b/>
          <w:sz w:val="24"/>
          <w:szCs w:val="24"/>
        </w:rPr>
        <w:t>i</w:t>
      </w:r>
      <w:r w:rsidRPr="00304702">
        <w:rPr>
          <w:rFonts w:ascii="Arial Narrow" w:hAnsi="Arial Narrow" w:cs="Arial"/>
          <w:b/>
          <w:sz w:val="24"/>
          <w:szCs w:val="24"/>
        </w:rPr>
        <w:t>das pelo fabricante e assinada por responsável técnico, em originais ou cópias autenticadas, bem como da embalagem que será acondicionada a cesta básica, atendendo na íntegra as exigências do Edital e de acordo com a legislação vigente.</w:t>
      </w:r>
    </w:p>
    <w:p w:rsidR="002636D9" w:rsidRPr="00304702" w:rsidRDefault="00D00622" w:rsidP="002636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9</w:t>
      </w:r>
      <w:r w:rsidR="002636D9" w:rsidRPr="00304702">
        <w:rPr>
          <w:rFonts w:ascii="Arial Narrow" w:hAnsi="Arial Narrow" w:cs="Arial"/>
          <w:b/>
          <w:sz w:val="24"/>
          <w:szCs w:val="24"/>
        </w:rPr>
        <w:t>. 3. Caso a LICITANTE declarada ARREMATANTE não apresente amostra, será dado o prazo de 02 (dois) dias úteis para fazê-lo. Não apresentando,  a Pregoeira convocará  a oferta subseqüente e, assim, sucessivamente.</w:t>
      </w:r>
    </w:p>
    <w:p w:rsidR="002636D9" w:rsidRPr="00304702" w:rsidRDefault="002636D9" w:rsidP="002636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Pr="00304702">
        <w:rPr>
          <w:rFonts w:ascii="Arial Narrow" w:hAnsi="Arial Narrow" w:cs="Arial"/>
          <w:b/>
          <w:sz w:val="24"/>
          <w:szCs w:val="24"/>
        </w:rPr>
        <w:t>. As amostras serão avaliadas por comissão de 03 (três) representantes da CONTRATANTE, que emitirão laudos a respeito e poderão valer-se de ensaios realizados em laboratórios credenciados.</w:t>
      </w:r>
    </w:p>
    <w:p w:rsidR="002636D9" w:rsidRPr="00970F0D" w:rsidRDefault="002636D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B3893" w:rsidRPr="00970F0D" w:rsidRDefault="000B389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D00622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10</w:t>
      </w:r>
      <w:r w:rsidR="003E7470" w:rsidRPr="00970F0D">
        <w:rPr>
          <w:rFonts w:ascii="Arial Narrow" w:hAnsi="Arial Narrow" w:cs="Arial"/>
          <w:b/>
          <w:bCs/>
        </w:rPr>
        <w:t>. DA IMPUGNAÇÃO DO ATO CONVOCATÓRIO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0</w:t>
      </w:r>
      <w:r w:rsidRPr="00970F0D">
        <w:rPr>
          <w:rFonts w:ascii="Arial Narrow" w:hAnsi="Arial Narrow" w:cs="Arial"/>
        </w:rPr>
        <w:t>.1. Qualquer pessoa poderá solicitar esclarecimentos, providências ou impugnar o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presente edital.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0</w:t>
      </w:r>
      <w:r w:rsidRPr="00970F0D">
        <w:rPr>
          <w:rFonts w:ascii="Arial Narrow" w:hAnsi="Arial Narrow" w:cs="Arial"/>
        </w:rPr>
        <w:t>.2. As solicitações de esclarecimentos, de providências ou as impugnações do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 xml:space="preserve">presente edital deverão ser protocoladas na </w:t>
      </w:r>
      <w:r w:rsidR="00194AF9">
        <w:rPr>
          <w:rFonts w:ascii="Arial Narrow" w:hAnsi="Arial Narrow" w:cs="Arial"/>
        </w:rPr>
        <w:t>Câmara Municipal de Embu das Artes</w:t>
      </w:r>
      <w:r w:rsidRPr="00970F0D">
        <w:rPr>
          <w:rFonts w:ascii="Arial Narrow" w:hAnsi="Arial Narrow" w:cs="Arial"/>
        </w:rPr>
        <w:t>, em prazo não inferior a 02 (dois) dias úteis anteriores à data fixada para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recebimento das propostas.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0</w:t>
      </w:r>
      <w:r w:rsidRPr="00970F0D">
        <w:rPr>
          <w:rFonts w:ascii="Arial Narrow" w:hAnsi="Arial Narrow" w:cs="Arial"/>
        </w:rPr>
        <w:t>.3. Caberá a(o) Pregoeira(o) decidir sobre a petição no prazo de 24:00h (vinte e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quatro horas) e informar.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0</w:t>
      </w:r>
      <w:r w:rsidRPr="00970F0D">
        <w:rPr>
          <w:rFonts w:ascii="Arial Narrow" w:hAnsi="Arial Narrow" w:cs="Arial"/>
        </w:rPr>
        <w:t>.4. Acolhida à petição contra o ato convocatório, será designada nova data para a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realização do certame, devendo-se cumprir o devido prazo legal.</w:t>
      </w:r>
    </w:p>
    <w:p w:rsidR="000B3893" w:rsidRPr="00970F0D" w:rsidRDefault="000B389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1</w:t>
      </w:r>
      <w:r w:rsidR="00D00622">
        <w:rPr>
          <w:rFonts w:ascii="Arial Narrow" w:hAnsi="Arial Narrow" w:cs="Arial"/>
          <w:b/>
          <w:bCs/>
        </w:rPr>
        <w:t>1</w:t>
      </w:r>
      <w:r w:rsidRPr="00970F0D">
        <w:rPr>
          <w:rFonts w:ascii="Arial Narrow" w:hAnsi="Arial Narrow" w:cs="Arial"/>
          <w:b/>
          <w:bCs/>
        </w:rPr>
        <w:t>. DOS RECURSOS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1</w:t>
      </w:r>
      <w:r w:rsidRPr="00970F0D">
        <w:rPr>
          <w:rFonts w:ascii="Arial Narrow" w:hAnsi="Arial Narrow" w:cs="Arial"/>
        </w:rPr>
        <w:t>.1. Declarado o vencedor, qualquer licitante poderá manifestar imediata e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motivadamente a intenção de recorrer, quando lhe será concedido o prazo de 03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(três) dias para apresentação das razões do recurso, ficando os demais licitantes</w:t>
      </w:r>
      <w:r w:rsidR="00236E40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desde logo intimados para apresentar contrarrazões em igual período, que começará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 correr do término do prazo do recorrente, sendo-lhes assegurada vista imediata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dos autos.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1</w:t>
      </w:r>
      <w:r w:rsidRPr="00970F0D">
        <w:rPr>
          <w:rFonts w:ascii="Arial Narrow" w:hAnsi="Arial Narrow" w:cs="Arial"/>
        </w:rPr>
        <w:t>.2. A falta de manifestação imediata e motivada do licitante importará a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decadência do direito de recurso e a adjudicação do objeto da licitação pela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Pregoeira ao vencedor.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1</w:t>
      </w:r>
      <w:r w:rsidRPr="00970F0D">
        <w:rPr>
          <w:rFonts w:ascii="Arial Narrow" w:hAnsi="Arial Narrow" w:cs="Arial"/>
        </w:rPr>
        <w:t>.3. O recurso contra decisão da(o) Pregoeira(o) não terá efeito suspensivo.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1</w:t>
      </w:r>
      <w:r w:rsidRPr="00970F0D">
        <w:rPr>
          <w:rFonts w:ascii="Arial Narrow" w:hAnsi="Arial Narrow" w:cs="Arial"/>
        </w:rPr>
        <w:t>.4. Os recursos deverão ser decididos no prazo de 05 (cinco) dias úteis.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1</w:t>
      </w:r>
      <w:r w:rsidRPr="00970F0D">
        <w:rPr>
          <w:rFonts w:ascii="Arial Narrow" w:hAnsi="Arial Narrow" w:cs="Arial"/>
        </w:rPr>
        <w:t>.5. O resultado do recurso será divulgado na Imprensa Oficial.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1</w:t>
      </w:r>
      <w:r w:rsidRPr="00970F0D">
        <w:rPr>
          <w:rFonts w:ascii="Arial Narrow" w:hAnsi="Arial Narrow" w:cs="Arial"/>
        </w:rPr>
        <w:t>.6. O acolhimento de recurso importará a invalidação apenas dos atos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insuscetíveis de aproveitamento.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D00622">
        <w:rPr>
          <w:rFonts w:ascii="Arial Narrow" w:hAnsi="Arial Narrow" w:cs="Arial"/>
        </w:rPr>
        <w:t>1</w:t>
      </w:r>
      <w:r w:rsidRPr="00970F0D">
        <w:rPr>
          <w:rFonts w:ascii="Arial Narrow" w:hAnsi="Arial Narrow" w:cs="Arial"/>
        </w:rPr>
        <w:t>.7. Decididos os recursos, a autoridade competente fará a adjudicação do objeto</w:t>
      </w:r>
      <w:r w:rsidR="005E171B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da licitação ao licitante vencedor.</w:t>
      </w:r>
    </w:p>
    <w:p w:rsidR="00736216" w:rsidRPr="00970F0D" w:rsidRDefault="00736216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1</w:t>
      </w:r>
      <w:r w:rsidR="00236E40">
        <w:rPr>
          <w:rFonts w:ascii="Arial Narrow" w:hAnsi="Arial Narrow" w:cs="Arial"/>
          <w:b/>
          <w:bCs/>
        </w:rPr>
        <w:t>2</w:t>
      </w:r>
      <w:r w:rsidRPr="00970F0D">
        <w:rPr>
          <w:rFonts w:ascii="Arial Narrow" w:hAnsi="Arial Narrow" w:cs="Arial"/>
          <w:b/>
          <w:bCs/>
        </w:rPr>
        <w:t>. DOS PRAZOS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236E40">
        <w:rPr>
          <w:rFonts w:ascii="Arial Narrow" w:hAnsi="Arial Narrow" w:cs="Arial"/>
        </w:rPr>
        <w:t>2</w:t>
      </w:r>
      <w:r w:rsidRPr="00970F0D">
        <w:rPr>
          <w:rFonts w:ascii="Arial Narrow" w:hAnsi="Arial Narrow" w:cs="Arial"/>
        </w:rPr>
        <w:t>.1.  O prazo de entrega dos produtos será de 05 (cinco) dias a contar do</w:t>
      </w:r>
      <w:r w:rsidR="00736216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recebimento da ordem de fornecimento, através de Nota de Empenho ou assinatura</w:t>
      </w:r>
      <w:r w:rsidR="00736216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do contrato, observados todos os preceitos constantes deste Edital e d</w:t>
      </w:r>
      <w:r w:rsidR="00236E40">
        <w:rPr>
          <w:rFonts w:ascii="Arial Narrow" w:hAnsi="Arial Narrow" w:cs="Arial"/>
        </w:rPr>
        <w:t>o</w:t>
      </w:r>
      <w:r w:rsidRPr="00970F0D">
        <w:rPr>
          <w:rFonts w:ascii="Arial Narrow" w:hAnsi="Arial Narrow" w:cs="Arial"/>
        </w:rPr>
        <w:t xml:space="preserve"> </w:t>
      </w:r>
      <w:r w:rsidR="00236E40">
        <w:rPr>
          <w:rFonts w:ascii="Arial Narrow" w:hAnsi="Arial Narrow" w:cs="Arial"/>
        </w:rPr>
        <w:t>Contrato</w:t>
      </w:r>
      <w:r w:rsidRPr="00970F0D">
        <w:rPr>
          <w:rFonts w:ascii="Arial Narrow" w:hAnsi="Arial Narrow" w:cs="Arial"/>
        </w:rPr>
        <w:t xml:space="preserve"> que o integra, e constitui obrigação em cada uma das</w:t>
      </w:r>
      <w:r w:rsidR="00736216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contratações efetuadas.</w:t>
      </w:r>
    </w:p>
    <w:p w:rsidR="000B3893" w:rsidRPr="00970F0D" w:rsidRDefault="000B389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1</w:t>
      </w:r>
      <w:r w:rsidR="00236E40">
        <w:rPr>
          <w:rFonts w:ascii="Arial Narrow" w:hAnsi="Arial Narrow" w:cs="Arial"/>
          <w:b/>
          <w:bCs/>
        </w:rPr>
        <w:t>3</w:t>
      </w:r>
      <w:r w:rsidRPr="00970F0D">
        <w:rPr>
          <w:rFonts w:ascii="Arial Narrow" w:hAnsi="Arial Narrow" w:cs="Arial"/>
          <w:b/>
          <w:bCs/>
        </w:rPr>
        <w:t>. DO PAGAMENTO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236E40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 xml:space="preserve">.1. O pagamento será efetuado em até </w:t>
      </w:r>
      <w:r w:rsidR="00736216" w:rsidRPr="00970F0D">
        <w:rPr>
          <w:rFonts w:ascii="Arial Narrow" w:hAnsi="Arial Narrow" w:cs="Arial"/>
        </w:rPr>
        <w:t>1</w:t>
      </w:r>
      <w:r w:rsidRPr="00970F0D">
        <w:rPr>
          <w:rFonts w:ascii="Arial Narrow" w:hAnsi="Arial Narrow" w:cs="Arial"/>
        </w:rPr>
        <w:t>0 (</w:t>
      </w:r>
      <w:r w:rsidR="00736216" w:rsidRPr="00970F0D">
        <w:rPr>
          <w:rFonts w:ascii="Arial Narrow" w:hAnsi="Arial Narrow" w:cs="Arial"/>
        </w:rPr>
        <w:t>dez</w:t>
      </w:r>
      <w:r w:rsidRPr="00970F0D">
        <w:rPr>
          <w:rFonts w:ascii="Arial Narrow" w:hAnsi="Arial Narrow" w:cs="Arial"/>
        </w:rPr>
        <w:t>) dias após a entrega dos</w:t>
      </w:r>
      <w:r w:rsidR="00736216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materiais, com a apresentação da respectiva Nota Fiscal.</w:t>
      </w:r>
    </w:p>
    <w:p w:rsidR="000B3893" w:rsidRPr="00970F0D" w:rsidRDefault="000B389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153240" w:rsidRDefault="0015324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lastRenderedPageBreak/>
        <w:t>1</w:t>
      </w:r>
      <w:r w:rsidR="00236E40">
        <w:rPr>
          <w:rFonts w:ascii="Arial Narrow" w:hAnsi="Arial Narrow" w:cs="Arial"/>
          <w:b/>
          <w:bCs/>
        </w:rPr>
        <w:t>4</w:t>
      </w:r>
      <w:r w:rsidRPr="00970F0D">
        <w:rPr>
          <w:rFonts w:ascii="Arial Narrow" w:hAnsi="Arial Narrow" w:cs="Arial"/>
          <w:b/>
          <w:bCs/>
        </w:rPr>
        <w:t>. RECURSOS ORÇAMENTÁRIOS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236E40">
        <w:rPr>
          <w:rFonts w:ascii="Arial Narrow" w:hAnsi="Arial Narrow" w:cs="Arial"/>
        </w:rPr>
        <w:t>4</w:t>
      </w:r>
      <w:r w:rsidRPr="00970F0D">
        <w:rPr>
          <w:rFonts w:ascii="Arial Narrow" w:hAnsi="Arial Narrow" w:cs="Arial"/>
        </w:rPr>
        <w:t>.1. Correrão por conta da Unidade Orçamentária</w:t>
      </w:r>
      <w:r w:rsidR="00736216" w:rsidRPr="00970F0D">
        <w:rPr>
          <w:rFonts w:ascii="Arial Narrow" w:hAnsi="Arial Narrow" w:cs="Arial"/>
        </w:rPr>
        <w:t xml:space="preserve"> 3.3.90.30</w:t>
      </w:r>
      <w:r w:rsidR="00D00622">
        <w:rPr>
          <w:rFonts w:ascii="Arial Narrow" w:hAnsi="Arial Narrow" w:cs="Arial"/>
        </w:rPr>
        <w:t xml:space="preserve">-07 </w:t>
      </w:r>
      <w:r w:rsidR="00736216" w:rsidRPr="00970F0D">
        <w:rPr>
          <w:rFonts w:ascii="Arial Narrow" w:hAnsi="Arial Narrow" w:cs="Arial"/>
        </w:rPr>
        <w:t xml:space="preserve">– </w:t>
      </w:r>
      <w:r w:rsidR="00D00622">
        <w:rPr>
          <w:rFonts w:ascii="Arial Narrow" w:hAnsi="Arial Narrow" w:cs="Arial"/>
        </w:rPr>
        <w:t xml:space="preserve"> Gêneros de Alimentação</w:t>
      </w:r>
    </w:p>
    <w:p w:rsidR="000B3893" w:rsidRPr="00970F0D" w:rsidRDefault="000B389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1</w:t>
      </w:r>
      <w:r w:rsidR="00236E40">
        <w:rPr>
          <w:rFonts w:ascii="Arial Narrow" w:hAnsi="Arial Narrow" w:cs="Arial"/>
          <w:b/>
          <w:bCs/>
        </w:rPr>
        <w:t>5</w:t>
      </w:r>
      <w:r w:rsidRPr="00970F0D">
        <w:rPr>
          <w:rFonts w:ascii="Arial Narrow" w:hAnsi="Arial Narrow" w:cs="Arial"/>
          <w:b/>
          <w:bCs/>
        </w:rPr>
        <w:t>. DO CONTRATO A SER CELEBRADO</w:t>
      </w:r>
    </w:p>
    <w:p w:rsidR="00523411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236E40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.1 Do compromisso e da celebração do contrato específico</w:t>
      </w:r>
      <w:r w:rsidR="00442DE5" w:rsidRPr="00970F0D">
        <w:rPr>
          <w:rFonts w:ascii="Arial Narrow" w:hAnsi="Arial Narrow" w:cs="Arial"/>
        </w:rPr>
        <w:t>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236E40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.3. Como condição para a celebração do Contrato, o licitante vencedor deverá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manter as mesmas condições de habilitação.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236E40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.3.1.  Como condição para emissão da Nota de Empenho, o licitante vencedor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deverá estar com a documentação obrigatória válida, perante, à Fazenda Federal, à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Seguridade Social (INSS) e ao Fundo de Garantia por Tempo de Serviço (FGTS).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236E40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.5. Se as certidões referidas no item anterior não comprovarem a situação regular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do licitante, a sessão será retomada e os demais chamados, na ordem de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classificação, para fazê-lo nas condições de suas respectivas ofertas, observado que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a(o) Pregoeira(o) examinará a aceitabilidade, quanto ao objeto e valor, sem prejuízo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da aplicação das sanções cabíveis.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236E40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.6. A adjudicatária se obriga, nos termos deste Edital, a: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52E42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 xml:space="preserve">.6.1. Após a homologação da licitação </w:t>
      </w:r>
      <w:r w:rsidR="00236E40">
        <w:rPr>
          <w:rFonts w:ascii="Arial Narrow" w:hAnsi="Arial Narrow" w:cs="Arial"/>
        </w:rPr>
        <w:t>e assinatura do Contrato</w:t>
      </w:r>
      <w:r w:rsidRPr="00970F0D">
        <w:rPr>
          <w:rFonts w:ascii="Arial Narrow" w:hAnsi="Arial Narrow" w:cs="Arial"/>
        </w:rPr>
        <w:t>,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retirar a Nota de Empenho, contados do recebimento da convocação formal;</w:t>
      </w:r>
    </w:p>
    <w:p w:rsidR="00852E42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52E42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.6.2. Entregar o objeto adjudicado até 05 (cinco) dias após a expedição da Ordem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 Fornecimento e da Nota de Empenho, obedecendo à quantidade rigorosamente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idêntica ao discriminado n</w:t>
      </w:r>
      <w:r w:rsidR="00852E42">
        <w:rPr>
          <w:rFonts w:ascii="Arial Narrow" w:hAnsi="Arial Narrow" w:cs="Arial"/>
        </w:rPr>
        <w:t>a Ordem de Fornecimento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52E42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.6.3. Substituir, às suas expensas, no prazo de 05 (cinco) dias úteis, após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notificação formal, os produtos entregues em desacordo com as especificações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deste Edital, seus anexos e com a respectiva proposta, ou que apresente vício de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qualidade;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52E42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</w:t>
      </w:r>
      <w:r w:rsidR="00852E42">
        <w:rPr>
          <w:rFonts w:ascii="Arial Narrow" w:hAnsi="Arial Narrow" w:cs="Arial"/>
        </w:rPr>
        <w:t>7</w:t>
      </w:r>
      <w:r w:rsidRPr="00970F0D">
        <w:rPr>
          <w:rFonts w:ascii="Arial Narrow" w:hAnsi="Arial Narrow" w:cs="Arial"/>
        </w:rPr>
        <w:t>. O Órgão se obriga, nos termos previstos neste edital a: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17.</w:t>
      </w:r>
      <w:r w:rsidR="00852E42">
        <w:rPr>
          <w:rFonts w:ascii="Arial Narrow" w:hAnsi="Arial Narrow" w:cs="Arial"/>
        </w:rPr>
        <w:t>7</w:t>
      </w:r>
      <w:r w:rsidRPr="00970F0D">
        <w:rPr>
          <w:rFonts w:ascii="Arial Narrow" w:hAnsi="Arial Narrow" w:cs="Arial"/>
        </w:rPr>
        <w:t>.1. Receber os produtos adjudicados, nos termos, prazos, quantidade, qualidade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 condições estabelecidas neste edital;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52E42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</w:t>
      </w:r>
      <w:r w:rsidR="00852E42">
        <w:rPr>
          <w:rFonts w:ascii="Arial Narrow" w:hAnsi="Arial Narrow" w:cs="Arial"/>
        </w:rPr>
        <w:t>7</w:t>
      </w:r>
      <w:r w:rsidRPr="00970F0D">
        <w:rPr>
          <w:rFonts w:ascii="Arial Narrow" w:hAnsi="Arial Narrow" w:cs="Arial"/>
        </w:rPr>
        <w:t>.1.1. Os produtos serão recusados e devolvidos nas seguintes hipóteses: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a) Nota fiscal com quantidades e especificação dos requisitos em desacordo com o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discriminado na proposta de preços emitida pela proponente vencedora;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b) Apresentem vícios de qualidade ou impropriedade para o uso.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17.8.1.2. O recebimento definitivo dar-se-á pelo Departamento </w:t>
      </w:r>
      <w:r w:rsidR="0049284B" w:rsidRPr="00970F0D">
        <w:rPr>
          <w:rFonts w:ascii="Arial Narrow" w:hAnsi="Arial Narrow" w:cs="Arial"/>
        </w:rPr>
        <w:t>da Diretoria Geral e Administrativa</w:t>
      </w:r>
      <w:r w:rsidRPr="00970F0D">
        <w:rPr>
          <w:rFonts w:ascii="Arial Narrow" w:hAnsi="Arial Narrow" w:cs="Arial"/>
        </w:rPr>
        <w:t>, após a verificação do cumprimento das especificações dos produtos, nos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termos deste Edital e seus anexos e da proposta adjudicatária.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17.9.</w:t>
      </w:r>
      <w:r w:rsidR="0049284B" w:rsidRPr="00970F0D">
        <w:rPr>
          <w:rFonts w:ascii="Arial Narrow" w:hAnsi="Arial Narrow" w:cs="Arial"/>
        </w:rPr>
        <w:t xml:space="preserve"> O extrato do</w:t>
      </w:r>
      <w:r w:rsidRPr="00970F0D">
        <w:rPr>
          <w:rFonts w:ascii="Arial Narrow" w:hAnsi="Arial Narrow" w:cs="Arial"/>
        </w:rPr>
        <w:t xml:space="preserve"> contrato formalizado ser</w:t>
      </w:r>
      <w:r w:rsidR="003805C1">
        <w:rPr>
          <w:rFonts w:ascii="Arial Narrow" w:hAnsi="Arial Narrow" w:cs="Arial"/>
        </w:rPr>
        <w:t>á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publicado na Imprensa Oficial</w:t>
      </w:r>
      <w:r w:rsidR="0049284B" w:rsidRPr="00970F0D">
        <w:rPr>
          <w:rFonts w:ascii="Arial Narrow" w:hAnsi="Arial Narrow" w:cs="Arial"/>
        </w:rPr>
        <w:t xml:space="preserve"> do Estado - IMESP</w:t>
      </w:r>
      <w:r w:rsidRPr="00970F0D">
        <w:rPr>
          <w:rFonts w:ascii="Arial Narrow" w:hAnsi="Arial Narrow" w:cs="Arial"/>
        </w:rPr>
        <w:t>.</w:t>
      </w:r>
    </w:p>
    <w:p w:rsidR="000B3893" w:rsidRPr="00970F0D" w:rsidRDefault="000B389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1</w:t>
      </w:r>
      <w:r w:rsidR="008A2D43">
        <w:rPr>
          <w:rFonts w:ascii="Arial Narrow" w:hAnsi="Arial Narrow" w:cs="Arial"/>
          <w:b/>
          <w:bCs/>
        </w:rPr>
        <w:t>6</w:t>
      </w:r>
      <w:r w:rsidRPr="00970F0D">
        <w:rPr>
          <w:rFonts w:ascii="Arial Narrow" w:hAnsi="Arial Narrow" w:cs="Arial"/>
          <w:b/>
          <w:bCs/>
        </w:rPr>
        <w:t>. DAS SANÇÕES ADMINISTRATIVAS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6</w:t>
      </w:r>
      <w:r w:rsidRPr="00970F0D">
        <w:rPr>
          <w:rFonts w:ascii="Arial Narrow" w:hAnsi="Arial Narrow" w:cs="Arial"/>
        </w:rPr>
        <w:t>.1. O descumprimento injustificado das obrigações assumidas nos termos deste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edital sujeita a contratada a multas, consoante o caput e §§ do art. 86 da Lei nº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8.666/93, incidentes sobre o valor da Nota de Empenho, na forma seguinte: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a) atraso de até 05 (cinco) dias, multa de 2% (dois por cento);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b) a partir do 6º (sexto) dia até o limite do 10º (décimo) dia, multa de 4% (quatro por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cento), caracterizando-se a inexecução total da obrigação a partir do 11º (décimo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primeiro) dia de atraso.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6</w:t>
      </w:r>
      <w:r w:rsidRPr="00970F0D">
        <w:rPr>
          <w:rFonts w:ascii="Arial Narrow" w:hAnsi="Arial Narrow" w:cs="Arial"/>
        </w:rPr>
        <w:t>.2. Sem prejuízo das sanções cominadas no art. 87, I, III e IV, da Lei 8.666/93,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pela inexecução total ou parcial do objeto adjudicado, a administração municipal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poderá garantida a prévia e ampla defesa, aplicar à Contratada multa de até 10%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(dez por cento) sobre o valor adjudicado.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6</w:t>
      </w:r>
      <w:r w:rsidRPr="00970F0D">
        <w:rPr>
          <w:rFonts w:ascii="Arial Narrow" w:hAnsi="Arial Narrow" w:cs="Arial"/>
        </w:rPr>
        <w:t>.3. Se a adjudicatária recusar-se a retirar a nota de empenho injustificadamente;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se recusar a assinar eventual termo de contrato ou se não apresentar situação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regular no ato da feitura da mesma, garantida prévia e ampla defesa, sujeitar-se-á às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seguintes penalidades: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6</w:t>
      </w:r>
      <w:r w:rsidRPr="00970F0D">
        <w:rPr>
          <w:rFonts w:ascii="Arial Narrow" w:hAnsi="Arial Narrow" w:cs="Arial"/>
        </w:rPr>
        <w:t>.3.1. Multa de até 10% (dez por cento) sobre o valor adjudicado;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6</w:t>
      </w:r>
      <w:r w:rsidRPr="00970F0D">
        <w:rPr>
          <w:rFonts w:ascii="Arial Narrow" w:hAnsi="Arial Narrow" w:cs="Arial"/>
        </w:rPr>
        <w:t>.3.2. Suspensão temporária de participar de licitações e impedimento de contratar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com a administração municipal, por prazo de até 02 (dois) anos, e,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18.3.3. Declaração de Inidoneidade para licitar ou contratar com a Administração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Pública.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lastRenderedPageBreak/>
        <w:t>1</w:t>
      </w:r>
      <w:r w:rsidR="008A2D43">
        <w:rPr>
          <w:rFonts w:ascii="Arial Narrow" w:hAnsi="Arial Narrow" w:cs="Arial"/>
        </w:rPr>
        <w:t>6</w:t>
      </w:r>
      <w:r w:rsidRPr="00970F0D">
        <w:rPr>
          <w:rFonts w:ascii="Arial Narrow" w:hAnsi="Arial Narrow" w:cs="Arial"/>
        </w:rPr>
        <w:t>.4. A licitante, adjudicatária ou contratada que deixar de entregar ou apresentar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documentação falsa exigida para o certame, ensejar o retardamento da execução de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seu objeto, não mantiver a proposta, falhar ou fraudar na execução do contrato,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comportar-se de modo inidôneo ou cometer fraude fiscal, garantida prévia e ampla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defesa, ficará impedida de licitar e contratar com o Estado pelo prazo de até 05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(cinco) anos e, se for o caso, será descredenciada no Cadastro de Fornecedores por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igual período, sem prejuízo da ação penal correspondente na forma da lei.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6</w:t>
      </w:r>
      <w:r w:rsidRPr="00970F0D">
        <w:rPr>
          <w:rFonts w:ascii="Arial Narrow" w:hAnsi="Arial Narrow" w:cs="Arial"/>
        </w:rPr>
        <w:t>.5. A multa, eventualmente imposta à contratada, será automaticamente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descontada da fatura a que fizer jus, acrescida de juros moratórios de 1% (um por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cento) ao mês. Caso a contratada não tenha nenhum valor a receber deste da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administração municipal, ser-lhe-á concedido o prazo de 05 (cinco) dias úteis,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contados de sua intimação, para efetuar o pagamento da multa. Após esse prazo,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não sendo efetuado o pagamento, seus dados serão encaminhados ao Órgão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competente para que seja inscrita na dívida ativa do Município, podendo, ainda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proceder à cobrança judicial da multa.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6</w:t>
      </w:r>
      <w:r w:rsidRPr="00970F0D">
        <w:rPr>
          <w:rFonts w:ascii="Arial Narrow" w:hAnsi="Arial Narrow" w:cs="Arial"/>
        </w:rPr>
        <w:t>.6. As multas previstas nesta seção não eximem a adjudicatária da reparação dos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eventuais danos, perdas ou prejuízos que seu ato punível venha causar à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administração.</w:t>
      </w:r>
    </w:p>
    <w:p w:rsidR="000B3893" w:rsidRPr="00970F0D" w:rsidRDefault="000B389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1</w:t>
      </w:r>
      <w:r w:rsidR="008A2D43">
        <w:rPr>
          <w:rFonts w:ascii="Arial Narrow" w:hAnsi="Arial Narrow" w:cs="Arial"/>
          <w:b/>
          <w:bCs/>
        </w:rPr>
        <w:t>7</w:t>
      </w:r>
      <w:r w:rsidRPr="00970F0D">
        <w:rPr>
          <w:rFonts w:ascii="Arial Narrow" w:hAnsi="Arial Narrow" w:cs="Arial"/>
          <w:b/>
          <w:bCs/>
        </w:rPr>
        <w:t>. CONDIÇÕES DE RECEBIMENTO DO OBJETO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7</w:t>
      </w:r>
      <w:r w:rsidRPr="00970F0D">
        <w:rPr>
          <w:rFonts w:ascii="Arial Narrow" w:hAnsi="Arial Narrow" w:cs="Arial"/>
        </w:rPr>
        <w:t>.1. O objeto desta licitação será recebido provisório e definitivamente, em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 xml:space="preserve">parcelas, mediante pedidos representados por </w:t>
      </w:r>
      <w:r w:rsidR="0049284B" w:rsidRPr="00970F0D">
        <w:rPr>
          <w:rFonts w:ascii="Arial Narrow" w:hAnsi="Arial Narrow" w:cs="Arial"/>
        </w:rPr>
        <w:t>AUTORIZAÇÃO DE FORNECIMENTO</w:t>
      </w:r>
      <w:r w:rsidRPr="00970F0D">
        <w:rPr>
          <w:rFonts w:ascii="Arial Narrow" w:hAnsi="Arial Narrow" w:cs="Arial"/>
        </w:rPr>
        <w:t>, através de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atestado passado pela unidade destacada pela Contratante.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7</w:t>
      </w:r>
      <w:r w:rsidRPr="00970F0D">
        <w:rPr>
          <w:rFonts w:ascii="Arial Narrow" w:hAnsi="Arial Narrow" w:cs="Arial"/>
        </w:rPr>
        <w:t>.2. A(s) detentora(s) da(s) Ata(s) de REGISTRO DE PREÇOS desta licitação,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reconhece(m) a(s) garantia(s) das mercadorias que fornecem por um período de 06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(seis) meses da data de entrega, salvo quanto ao prazo de validade na hipótese de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outro ser estabelecido pelo fabricante, hipótese em que à data da entrega o produto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conte, ainda, com no mínimo 50% (cinqüenta por cento) desta, responsabilizando-se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por qualquer substituição que se fizer necessária, decorrente do fornecimento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pontual nos quantitativos constantes das notas de empenho.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7</w:t>
      </w:r>
      <w:r w:rsidRPr="00970F0D">
        <w:rPr>
          <w:rFonts w:ascii="Arial Narrow" w:hAnsi="Arial Narrow" w:cs="Arial"/>
        </w:rPr>
        <w:t>.3. a entrega do produto correrá por conta e risco da contratada.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7</w:t>
      </w:r>
      <w:r w:rsidRPr="00970F0D">
        <w:rPr>
          <w:rFonts w:ascii="Arial Narrow" w:hAnsi="Arial Narrow" w:cs="Arial"/>
        </w:rPr>
        <w:t>.4. O local, prazo e horários de entrega poderão ser alterados de acordo com as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necessidades da Administração.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</w:t>
      </w:r>
      <w:r w:rsidR="008A2D43">
        <w:rPr>
          <w:rFonts w:ascii="Arial Narrow" w:hAnsi="Arial Narrow" w:cs="Arial"/>
        </w:rPr>
        <w:t>7</w:t>
      </w:r>
      <w:r w:rsidRPr="00970F0D">
        <w:rPr>
          <w:rFonts w:ascii="Arial Narrow" w:hAnsi="Arial Narrow" w:cs="Arial"/>
        </w:rPr>
        <w:t>.5. as embalagens (individuais, caixas, etc, conforme descrição do item) deverão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conter as seguintes informações: nome do produto, lote, peso, procedência, data de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fabricação/produção, data de validade, nome do fabricante e apresentar-se</w:t>
      </w:r>
      <w:r w:rsidR="0052341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conforme o requisitado.</w:t>
      </w:r>
    </w:p>
    <w:p w:rsidR="000B3893" w:rsidRPr="00970F0D" w:rsidRDefault="000B389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18</w:t>
      </w:r>
      <w:r w:rsidR="003E7470" w:rsidRPr="00970F0D">
        <w:rPr>
          <w:rFonts w:ascii="Arial Narrow" w:hAnsi="Arial Narrow" w:cs="Arial"/>
          <w:b/>
          <w:bCs/>
        </w:rPr>
        <w:t>. DAS DISPOSIÇÕES GERAIS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.1. É facultada a(o) Pregoeira(o) ou autoridade superior, em qualquer fase da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licitação, a promoção de diligência destinada a esclarecer ou complementar a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instrução do processo, vedada à inclusão posterior de documento ou informação que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deveria constar no ato da sessão pública.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.2. A autoridade competente para determinar a contratação poderá revogar a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licitação por razões de interesse público derivado de fato superveniente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devidamente comprovado, pertinente e suficiente para justificar tal conduta, devendo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anulá-la por ilegalidade, de ofício ou por provocação de qualquer pessoa, mediante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ato escrito e fundamentado.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.2.1. A anulação do procedimento induz às anulações da Ordem de Fornecimento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e da Nota de Empenho.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.2.2. Os licitantes não terão direito à indenização em decorrência da anulação do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procedimento licitatório.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.3. Os proponentes assumem todos os custos de preparação e apresentação de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sua proposta e o Órgão não será, em nenhum caso, responsável por esses custos,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independentemente da condução ou do resultado do processo licitatório.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.4. Os proponentes são responsáveis pela fidelidade e legitimidade das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informações e dos documentos apresentados em qualquer fase da licitação.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.5. Não havendo expediente ou ocorrendo qualquer fato superveniente que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impeça a realização do certame na data marcada, a sessão será redesignada para o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dia, hora e local definidos, e, republicado na Imprensa Oficial.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.6. Na contagem dos prazos estabelecidos neste Edital e seus Anexos, excluir-se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á</w:t>
      </w:r>
      <w:r w:rsidR="0052341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o dia do início e incluir-se-á o do vencimento.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.7. As normas que disciplinam este pregão serão sempre interpretadas em favor</w:t>
      </w:r>
      <w:r w:rsidR="00881D9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da ampliação da disputa entre os interessados, sem comprometimento da segurança</w:t>
      </w:r>
      <w:r w:rsidR="00881D9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do futuro contrato.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18</w:t>
      </w:r>
      <w:r w:rsidR="003E7470" w:rsidRPr="00970F0D">
        <w:rPr>
          <w:rFonts w:ascii="Arial Narrow" w:hAnsi="Arial Narrow" w:cs="Arial"/>
        </w:rPr>
        <w:t>.8. Qualquer pedido de esclarecimento em relação a eventuais dúvidas na</w:t>
      </w:r>
      <w:r w:rsidR="00881D9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interpretação do presente Edital e seus Anexos deverá ser encaminhado, por escrito,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a(o) Pregoeira(o), até 02 (dois) dias úteis antes da data de abertura do PREGÃO.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20.9. A homologação do resultado desta licitação não implicará direito à contratação.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 xml:space="preserve">.10 – O </w:t>
      </w:r>
      <w:r w:rsidR="00B91807">
        <w:rPr>
          <w:rFonts w:ascii="Arial Narrow" w:hAnsi="Arial Narrow" w:cs="Arial"/>
        </w:rPr>
        <w:t xml:space="preserve">Presidente da Câmara </w:t>
      </w:r>
      <w:r w:rsidR="003E7470" w:rsidRPr="00970F0D">
        <w:rPr>
          <w:rFonts w:ascii="Arial Narrow" w:hAnsi="Arial Narrow" w:cs="Arial"/>
        </w:rPr>
        <w:t>Municipal poderá revogar a licitação em face de razões de</w:t>
      </w:r>
      <w:r w:rsidR="00881D9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interesse público, derivadas de fato superveniente devidamente comprovado,</w:t>
      </w:r>
      <w:r w:rsidR="00881D9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pertinente e suficiente para justificar tal conduta, devendo anulá-la por ilegalidade,</w:t>
      </w:r>
      <w:r w:rsidR="00881D9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 ofício ou por provocação de qualquer pessoa, mediante ato escrito e</w:t>
      </w:r>
      <w:r w:rsidR="00881D9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fundamentado.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.11. Os casos omissos aplicam-se as disposições constantes da Lei 10.520/2002,</w:t>
      </w:r>
      <w:r w:rsidR="00881D91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da Lei 8.666/93 e demais legislações pertinentes.</w:t>
      </w:r>
    </w:p>
    <w:p w:rsidR="003E7470" w:rsidRPr="00970F0D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</w:t>
      </w:r>
      <w:r w:rsidR="003E7470" w:rsidRPr="00970F0D">
        <w:rPr>
          <w:rFonts w:ascii="Arial Narrow" w:hAnsi="Arial Narrow" w:cs="Arial"/>
        </w:rPr>
        <w:t>.12. São partes integrantes deste Edital: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a) ANEXO I - Termo de Referência – Especificação Técnica;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b) ANEXO II - Formulário Padrão de Propostas de Preços;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c) ANEXO III - Modelo de Atestado de Capacidade Técnico-Operacional;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d) ANEXO IV - Modelo de Declaração de Fato Superveniente;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e) ANEXO V - Modelo Declaração de cumprimento dos requisitos de habilitação;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f) ANEXO VI - Modelos de Declaração de não emprego de menores de 18 anos;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g) ANEXO VII - Modelo de Carta de Credenciamento.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i) ANEXO VIII – Modelo de Declaração de ME ou EPP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j) ANEXO IX –– Minuta de Contrato</w:t>
      </w:r>
    </w:p>
    <w:p w:rsidR="008A2D43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2D43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2D43" w:rsidRDefault="008A2D4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970F0D" w:rsidRDefault="00881D91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Câmara Municipal de Embu das Artes-</w:t>
      </w:r>
      <w:r w:rsidR="003E7470" w:rsidRPr="00970F0D">
        <w:rPr>
          <w:rFonts w:ascii="Arial Narrow" w:hAnsi="Arial Narrow" w:cs="Arial"/>
        </w:rPr>
        <w:t>SP,</w:t>
      </w:r>
      <w:r w:rsidR="00F60BD5">
        <w:rPr>
          <w:rFonts w:ascii="Arial Narrow" w:hAnsi="Arial Narrow" w:cs="Arial"/>
        </w:rPr>
        <w:t xml:space="preserve">  03 de Junho </w:t>
      </w:r>
      <w:r w:rsidR="003E7470" w:rsidRPr="00970F0D">
        <w:rPr>
          <w:rFonts w:ascii="Arial Narrow" w:hAnsi="Arial Narrow" w:cs="Arial"/>
        </w:rPr>
        <w:t xml:space="preserve"> de 201</w:t>
      </w:r>
      <w:r w:rsidRPr="00970F0D">
        <w:rPr>
          <w:rFonts w:ascii="Arial Narrow" w:hAnsi="Arial Narrow" w:cs="Arial"/>
        </w:rPr>
        <w:t>5</w:t>
      </w:r>
      <w:r w:rsidR="003E7470" w:rsidRPr="00970F0D">
        <w:rPr>
          <w:rFonts w:ascii="Arial Narrow" w:hAnsi="Arial Narrow" w:cs="Arial"/>
        </w:rPr>
        <w:t>.</w:t>
      </w:r>
    </w:p>
    <w:p w:rsidR="00881D91" w:rsidRDefault="00881D91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A3CE3" w:rsidRPr="00970F0D" w:rsidRDefault="007A3CE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81D91" w:rsidRPr="00970F0D" w:rsidRDefault="00881D91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t>Claudinei Alves dos Santos</w:t>
      </w:r>
    </w:p>
    <w:p w:rsidR="00881D91" w:rsidRPr="00970F0D" w:rsidRDefault="00881D91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t xml:space="preserve">Presidente </w:t>
      </w:r>
    </w:p>
    <w:p w:rsidR="00881D91" w:rsidRPr="00970F0D" w:rsidRDefault="00881D91" w:rsidP="00B45B41">
      <w:pPr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br w:type="page"/>
      </w:r>
    </w:p>
    <w:p w:rsidR="00881D91" w:rsidRPr="00970F0D" w:rsidRDefault="00881D91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3E7470" w:rsidRPr="00970F0D" w:rsidRDefault="003E7470" w:rsidP="008A2D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t>ANEXO I</w:t>
      </w:r>
      <w:r w:rsidR="001C1F49" w:rsidRPr="00970F0D">
        <w:rPr>
          <w:rFonts w:ascii="Arial Narrow" w:hAnsi="Arial Narrow" w:cs="Arial"/>
          <w:b/>
        </w:rPr>
        <w:t xml:space="preserve"> – TERMO DE REFERÊNCIA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Licitação Modalidade: PREGÃO PRESENCIAL Nº 00</w:t>
      </w:r>
      <w:r w:rsidR="00B50F7C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/201</w:t>
      </w:r>
      <w:r w:rsidR="00881D91" w:rsidRPr="00970F0D">
        <w:rPr>
          <w:rFonts w:ascii="Arial Narrow" w:hAnsi="Arial Narrow" w:cs="Arial"/>
        </w:rPr>
        <w:t>5</w:t>
      </w:r>
      <w:r w:rsidR="003C0683">
        <w:rPr>
          <w:rFonts w:ascii="Arial Narrow" w:hAnsi="Arial Narrow" w:cs="Arial"/>
        </w:rPr>
        <w:t xml:space="preserve"> – Processo nº </w:t>
      </w:r>
      <w:r w:rsidR="00B50F7C">
        <w:rPr>
          <w:rFonts w:ascii="Arial Narrow" w:hAnsi="Arial Narrow" w:cs="Arial"/>
        </w:rPr>
        <w:t>8</w:t>
      </w:r>
      <w:r w:rsidR="003C0683">
        <w:rPr>
          <w:rFonts w:ascii="Arial Narrow" w:hAnsi="Arial Narrow" w:cs="Arial"/>
        </w:rPr>
        <w:t>0/2015</w:t>
      </w:r>
      <w:r w:rsidRPr="00970F0D">
        <w:rPr>
          <w:rFonts w:ascii="Arial Narrow" w:hAnsi="Arial Narrow" w:cs="Arial"/>
        </w:rPr>
        <w:t>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Objeto: </w:t>
      </w:r>
      <w:r w:rsidR="008A2D43">
        <w:rPr>
          <w:rFonts w:ascii="Arial Narrow" w:hAnsi="Arial Narrow" w:cs="Arial"/>
        </w:rPr>
        <w:t>Contratação de Empresa para Aquisição e fornecimento estimado de 1740 (um mil, setecentos e quarenta) Cestas Básicas, a serem entregues de forma parcelada, sendo a quantidade estimada de 145 (cento e quarenta e cinco)</w:t>
      </w:r>
      <w:r w:rsidR="008A2D43" w:rsidRPr="00970F0D">
        <w:rPr>
          <w:rFonts w:ascii="Arial Narrow" w:hAnsi="Arial Narrow" w:cs="Arial"/>
        </w:rPr>
        <w:t xml:space="preserve"> cestas básicas</w:t>
      </w:r>
      <w:r w:rsidR="008A2D43">
        <w:rPr>
          <w:rFonts w:ascii="Arial Narrow" w:hAnsi="Arial Narrow" w:cs="Arial"/>
        </w:rPr>
        <w:t>/mês</w:t>
      </w:r>
      <w:r w:rsidR="008A2D43" w:rsidRPr="00970F0D">
        <w:rPr>
          <w:rFonts w:ascii="Arial Narrow" w:hAnsi="Arial Narrow" w:cs="Arial"/>
        </w:rPr>
        <w:t xml:space="preserve"> para os </w:t>
      </w:r>
      <w:r w:rsidR="008A2D43" w:rsidRPr="00970F0D">
        <w:rPr>
          <w:rFonts w:ascii="Arial Narrow" w:hAnsi="Arial Narrow" w:cs="Arial"/>
          <w:b/>
          <w:bCs/>
        </w:rPr>
        <w:t>SERVIDORES</w:t>
      </w:r>
      <w:r w:rsidR="008A2D43" w:rsidRPr="00970F0D">
        <w:rPr>
          <w:rFonts w:ascii="Arial Narrow" w:hAnsi="Arial Narrow"/>
        </w:rPr>
        <w:t xml:space="preserve"> </w:t>
      </w:r>
      <w:r w:rsidR="008A2D43" w:rsidRPr="00970F0D">
        <w:rPr>
          <w:rFonts w:ascii="Arial Narrow" w:hAnsi="Arial Narrow" w:cs="Arial"/>
          <w:b/>
          <w:bCs/>
        </w:rPr>
        <w:t>DESTA CÂMARA MUNICIPAL, ESTAGIÁRIOS E JOVENS APRENDIZES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Tipo: Menor Preço por Cesta.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TERMO DE REFERÊNCIA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ESPECIFICAÇÕES TÉCNICAS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1. DOS ITENS E SUAS DESCRIÇÕES</w:t>
      </w:r>
    </w:p>
    <w:p w:rsidR="003E7470" w:rsidRPr="00970F0D" w:rsidRDefault="003C068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Quantidade estimada</w:t>
      </w:r>
      <w:r w:rsidR="003E7470" w:rsidRPr="00970F0D">
        <w:rPr>
          <w:rFonts w:ascii="Arial Narrow" w:hAnsi="Arial Narrow" w:cs="Arial"/>
          <w:b/>
          <w:bCs/>
        </w:rPr>
        <w:t xml:space="preserve">: </w:t>
      </w:r>
      <w:r w:rsidR="00881D91" w:rsidRPr="00970F0D">
        <w:rPr>
          <w:rFonts w:ascii="Arial Narrow" w:hAnsi="Arial Narrow" w:cs="Arial"/>
          <w:b/>
          <w:bCs/>
        </w:rPr>
        <w:t>1.740</w:t>
      </w:r>
      <w:r w:rsidR="003E7470" w:rsidRPr="00970F0D">
        <w:rPr>
          <w:rFonts w:ascii="Arial Narrow" w:hAnsi="Arial Narrow" w:cs="Arial"/>
          <w:b/>
          <w:bCs/>
        </w:rPr>
        <w:t xml:space="preserve"> (</w:t>
      </w:r>
      <w:r w:rsidR="00881D91" w:rsidRPr="00970F0D">
        <w:rPr>
          <w:rFonts w:ascii="Arial Narrow" w:hAnsi="Arial Narrow" w:cs="Arial"/>
          <w:b/>
          <w:bCs/>
        </w:rPr>
        <w:t>Um mil, setecentos e quarenta</w:t>
      </w:r>
      <w:r w:rsidR="003E7470" w:rsidRPr="00970F0D">
        <w:rPr>
          <w:rFonts w:ascii="Arial Narrow" w:hAnsi="Arial Narrow" w:cs="Arial"/>
          <w:b/>
          <w:bCs/>
        </w:rPr>
        <w:t>) Cestas Básicas</w:t>
      </w:r>
      <w:r>
        <w:rPr>
          <w:rFonts w:ascii="Arial Narrow" w:hAnsi="Arial Narrow" w:cs="Arial"/>
          <w:b/>
          <w:bCs/>
        </w:rPr>
        <w:t xml:space="preserve"> a serem entregues de forma parcelada, sendo uma média de 145 Cestas/Mês</w:t>
      </w:r>
    </w:p>
    <w:p w:rsidR="003C0683" w:rsidRDefault="003C068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Item Descrição</w:t>
      </w:r>
      <w:r w:rsidR="003C0683">
        <w:rPr>
          <w:rFonts w:ascii="Arial Narrow" w:hAnsi="Arial Narrow" w:cs="Arial"/>
          <w:b/>
          <w:bCs/>
        </w:rPr>
        <w:t>:</w:t>
      </w:r>
    </w:p>
    <w:p w:rsidR="00F5173D" w:rsidRPr="00970F0D" w:rsidRDefault="00F5173D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F5173D" w:rsidRPr="00970F0D" w:rsidRDefault="00F5173D" w:rsidP="00F5173D">
      <w:pPr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>Açúcar Refinado</w:t>
      </w:r>
      <w:r w:rsidR="009A1766" w:rsidRPr="00970F0D">
        <w:rPr>
          <w:rFonts w:ascii="Arial Narrow" w:hAnsi="Arial Narrow" w:cs="Arial"/>
        </w:rPr>
        <w:t xml:space="preserve"> -</w:t>
      </w:r>
      <w:r w:rsidRPr="00970F0D">
        <w:rPr>
          <w:rFonts w:ascii="Arial Narrow" w:hAnsi="Arial Narrow" w:cs="Arial"/>
        </w:rPr>
        <w:t xml:space="preserve"> </w:t>
      </w:r>
      <w:r w:rsidR="00B50F7C">
        <w:rPr>
          <w:rFonts w:ascii="Arial Narrow" w:eastAsia="Times New Roman" w:hAnsi="Arial Narrow" w:cs="Arial"/>
          <w:lang w:eastAsia="pt-BR"/>
        </w:rPr>
        <w:t xml:space="preserve"> Açúcar refinado. Sacarose obtida a partir do caldo de cana de açúcar, purificados por processos tecnológicos adequados. Embalado em saco plástico, atóxico e resistente, contendo 1 kg</w:t>
      </w:r>
      <w:r w:rsidRPr="00970F0D">
        <w:rPr>
          <w:rFonts w:ascii="Arial Narrow" w:hAnsi="Arial Narrow" w:cs="Arial"/>
        </w:rPr>
        <w:t xml:space="preserve"> Quantidade: 05 Unidades.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 xml:space="preserve">Arroz </w:t>
      </w:r>
      <w:r w:rsidRPr="00970F0D">
        <w:rPr>
          <w:rFonts w:ascii="Arial Narrow" w:hAnsi="Arial Narrow" w:cs="Arial"/>
        </w:rPr>
        <w:t>- agulhinha, longo, fino, tipo 1, pacote com 05 quilos. Cara</w:t>
      </w:r>
      <w:r w:rsidR="00970F0D" w:rsidRPr="00970F0D">
        <w:rPr>
          <w:rFonts w:ascii="Arial Narrow" w:hAnsi="Arial Narrow" w:cs="Arial"/>
        </w:rPr>
        <w:t>c</w:t>
      </w:r>
      <w:r w:rsidRPr="00970F0D">
        <w:rPr>
          <w:rFonts w:ascii="Arial Narrow" w:hAnsi="Arial Narrow" w:cs="Arial"/>
        </w:rPr>
        <w:t>terísticas: o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produto deverá obedecer a Portaria nº 269, de 17/11/88 e anexos,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complementada pelas Portarias nº 01, de 09/01/89, nº80, de 10/04/92 e nº 10, de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12/04/96, do Ministério da Agricultura – M. A., para arroz, beneficiado e polido do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tipo I, para efeito de classificação e deverá ser da safra corrente. Deverá se</w:t>
      </w:r>
      <w:r w:rsidR="00F5173D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apresentar em bom estado de conservação, isento de fermentação e mofo, de</w:t>
      </w:r>
      <w:r w:rsidR="00881D91" w:rsidRPr="00970F0D">
        <w:rPr>
          <w:rFonts w:ascii="Arial Narrow" w:hAnsi="Arial Narrow" w:cs="Arial"/>
        </w:rPr>
        <w:t xml:space="preserve">  </w:t>
      </w:r>
      <w:r w:rsidRPr="00970F0D">
        <w:rPr>
          <w:rFonts w:ascii="Arial Narrow" w:hAnsi="Arial Narrow" w:cs="Arial"/>
        </w:rPr>
        <w:t>odores estranhos e de substâncias nocivas à saúde. Características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organolépticas: aspecto: grãos; cor: característica; odor: característico; sabor: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característico. O produto, após o preparo, conforme instruções da embalagem,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deverá apresentar-se com grãos inteiros e cozimento uniforme. Quantidade: 02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unidades.</w:t>
      </w:r>
    </w:p>
    <w:p w:rsidR="00914F84" w:rsidRDefault="00914F84" w:rsidP="0025051E">
      <w:pPr>
        <w:rPr>
          <w:rFonts w:ascii="Arial Narrow" w:eastAsia="Times New Roman" w:hAnsi="Arial Narrow" w:cs="Arial"/>
          <w:b/>
          <w:lang w:eastAsia="pt-BR"/>
        </w:rPr>
      </w:pPr>
    </w:p>
    <w:p w:rsidR="00F5173D" w:rsidRPr="0025051E" w:rsidRDefault="00F5173D" w:rsidP="0025051E">
      <w:pPr>
        <w:rPr>
          <w:rFonts w:ascii="Arial Narrow" w:hAnsi="Arial Narrow" w:cs="Arial"/>
        </w:rPr>
      </w:pPr>
      <w:r w:rsidRPr="0025051E">
        <w:rPr>
          <w:rFonts w:ascii="Arial Narrow" w:eastAsia="Times New Roman" w:hAnsi="Arial Narrow" w:cs="Arial"/>
          <w:b/>
          <w:lang w:eastAsia="pt-BR"/>
        </w:rPr>
        <w:t>Biscoito</w:t>
      </w:r>
      <w:r w:rsidR="009A1766" w:rsidRPr="0025051E">
        <w:rPr>
          <w:rFonts w:ascii="Arial Narrow" w:eastAsia="Times New Roman" w:hAnsi="Arial Narrow" w:cs="Arial"/>
          <w:b/>
          <w:lang w:eastAsia="pt-BR"/>
        </w:rPr>
        <w:t xml:space="preserve"> -</w:t>
      </w:r>
      <w:r w:rsidRPr="0025051E">
        <w:rPr>
          <w:rFonts w:ascii="Arial Narrow" w:eastAsia="Times New Roman" w:hAnsi="Arial Narrow" w:cs="Arial"/>
          <w:lang w:eastAsia="pt-BR"/>
        </w:rPr>
        <w:t xml:space="preserve"> </w:t>
      </w:r>
      <w:r w:rsidR="0025051E" w:rsidRPr="0025051E">
        <w:rPr>
          <w:rFonts w:ascii="Arial Narrow" w:eastAsia="Times New Roman" w:hAnsi="Arial Narrow" w:cs="Arial"/>
          <w:lang w:eastAsia="pt-BR"/>
        </w:rPr>
        <w:t xml:space="preserve">tipo </w:t>
      </w:r>
      <w:r w:rsidR="00B50F7C">
        <w:rPr>
          <w:rFonts w:ascii="Arial Narrow" w:eastAsia="Times New Roman" w:hAnsi="Arial Narrow" w:cs="Arial"/>
          <w:lang w:eastAsia="pt-BR"/>
        </w:rPr>
        <w:t>C</w:t>
      </w:r>
      <w:r w:rsidR="0025051E" w:rsidRPr="0025051E">
        <w:rPr>
          <w:rFonts w:ascii="Arial Narrow" w:eastAsia="Times New Roman" w:hAnsi="Arial Narrow" w:cs="Arial"/>
          <w:lang w:eastAsia="pt-BR"/>
        </w:rPr>
        <w:t xml:space="preserve">ream </w:t>
      </w:r>
      <w:r w:rsidR="00B50F7C">
        <w:rPr>
          <w:rFonts w:ascii="Arial Narrow" w:eastAsia="Times New Roman" w:hAnsi="Arial Narrow" w:cs="Arial"/>
          <w:lang w:eastAsia="pt-BR"/>
        </w:rPr>
        <w:t xml:space="preserve"> C</w:t>
      </w:r>
      <w:r w:rsidR="0025051E" w:rsidRPr="0025051E">
        <w:rPr>
          <w:rFonts w:ascii="Arial Narrow" w:eastAsia="Times New Roman" w:hAnsi="Arial Narrow" w:cs="Arial"/>
          <w:lang w:eastAsia="pt-BR"/>
        </w:rPr>
        <w:t>racker</w:t>
      </w:r>
      <w:r w:rsidR="00B50F7C">
        <w:rPr>
          <w:rFonts w:ascii="Arial Narrow" w:eastAsia="Times New Roman" w:hAnsi="Arial Narrow" w:cs="Arial"/>
          <w:lang w:eastAsia="pt-BR"/>
        </w:rPr>
        <w:t>, biscoito salgado tipo cream cracker. Farinha de trigo enriquecida com ferro e ácido fólico, gordura vegetal, sal, açúcar, amido, extato de malte, fermento químico bicarbonato de sódio e estabilizante lecitina de soja</w:t>
      </w:r>
      <w:r w:rsidR="00914F84">
        <w:rPr>
          <w:rFonts w:ascii="Arial Narrow" w:eastAsia="Times New Roman" w:hAnsi="Arial Narrow" w:cs="Arial"/>
          <w:lang w:eastAsia="pt-BR"/>
        </w:rPr>
        <w:t>. Embalagem em firme de poli9propileno, atóxico, resistente e hermeticamente vedado,  contendo</w:t>
      </w:r>
      <w:r w:rsidR="0025051E" w:rsidRPr="0025051E">
        <w:rPr>
          <w:rFonts w:ascii="Arial Narrow" w:eastAsia="Times New Roman" w:hAnsi="Arial Narrow" w:cs="Arial"/>
          <w:lang w:eastAsia="pt-BR"/>
        </w:rPr>
        <w:t xml:space="preserve"> 200 Gramas </w:t>
      </w:r>
      <w:r w:rsidRPr="0025051E">
        <w:rPr>
          <w:rFonts w:ascii="Arial Narrow" w:hAnsi="Arial Narrow"/>
        </w:rPr>
        <w:t>.</w:t>
      </w:r>
      <w:r w:rsidRPr="0025051E">
        <w:rPr>
          <w:rFonts w:ascii="Arial Narrow" w:hAnsi="Arial Narrow" w:cs="Arial"/>
        </w:rPr>
        <w:t xml:space="preserve"> Quantidade: 02 unidades.</w:t>
      </w:r>
    </w:p>
    <w:p w:rsidR="00F5173D" w:rsidRPr="00970F0D" w:rsidRDefault="00F5173D" w:rsidP="00F517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 xml:space="preserve">Café </w:t>
      </w:r>
      <w:r w:rsidRPr="00970F0D">
        <w:rPr>
          <w:rFonts w:ascii="Arial Narrow" w:hAnsi="Arial Narrow" w:cs="Arial"/>
        </w:rPr>
        <w:t>- torrado e moído, pacote com 500 g</w:t>
      </w:r>
      <w:r w:rsidR="00914F84">
        <w:rPr>
          <w:rFonts w:ascii="Arial Narrow" w:hAnsi="Arial Narrow" w:cs="Arial"/>
        </w:rPr>
        <w:t>ramas</w:t>
      </w:r>
      <w:r w:rsidRPr="00970F0D">
        <w:rPr>
          <w:rFonts w:ascii="Arial Narrow" w:hAnsi="Arial Narrow" w:cs="Arial"/>
        </w:rPr>
        <w:t xml:space="preserve"> – nacional de primeira qualidade. Características Organolépticas: aspecto: próprio; cor: própria; odor: próprio; sabor: próprio. Primeira qualidade. Quantidade: 01 unidade..</w:t>
      </w:r>
    </w:p>
    <w:p w:rsidR="009A1766" w:rsidRPr="00970F0D" w:rsidRDefault="009A1766" w:rsidP="00F517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</w:p>
    <w:p w:rsidR="0025051E" w:rsidRPr="0025051E" w:rsidRDefault="0025051E" w:rsidP="0025051E">
      <w:pPr>
        <w:rPr>
          <w:rFonts w:ascii="Arial Narrow" w:eastAsia="Times New Roman" w:hAnsi="Arial Narrow" w:cs="Arial"/>
          <w:lang w:eastAsia="pt-BR"/>
        </w:rPr>
      </w:pPr>
      <w:r>
        <w:rPr>
          <w:rFonts w:ascii="Arial Narrow" w:hAnsi="Arial Narrow"/>
          <w:b/>
          <w:bCs/>
        </w:rPr>
        <w:t xml:space="preserve">Achocolatado </w:t>
      </w:r>
      <w:r w:rsidR="009A1766" w:rsidRPr="00970F0D">
        <w:rPr>
          <w:rFonts w:ascii="Arial Narrow" w:hAnsi="Arial Narrow"/>
          <w:b/>
          <w:bCs/>
        </w:rPr>
        <w:t xml:space="preserve"> - </w:t>
      </w:r>
      <w:r w:rsidR="00F5173D" w:rsidRPr="00970F0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="00914F84">
        <w:rPr>
          <w:rFonts w:ascii="Arial Narrow" w:hAnsi="Arial Narrow"/>
          <w:bCs/>
        </w:rPr>
        <w:t xml:space="preserve">Achocolatado , açúcar, cacau, extrato de malte, sal, leite </w:t>
      </w:r>
      <w:r w:rsidRPr="00914F84">
        <w:rPr>
          <w:rFonts w:ascii="Arial Narrow" w:hAnsi="Arial Narrow"/>
          <w:bCs/>
        </w:rPr>
        <w:t>em</w:t>
      </w:r>
      <w:r w:rsidRPr="0025051E">
        <w:rPr>
          <w:rFonts w:ascii="Arial Narrow" w:hAnsi="Arial Narrow"/>
          <w:b/>
          <w:bCs/>
        </w:rPr>
        <w:t xml:space="preserve"> </w:t>
      </w:r>
      <w:r w:rsidRPr="0025051E">
        <w:rPr>
          <w:rFonts w:ascii="Arial Narrow" w:eastAsia="Times New Roman" w:hAnsi="Arial Narrow" w:cs="Arial"/>
          <w:lang w:eastAsia="pt-BR"/>
        </w:rPr>
        <w:t>pó</w:t>
      </w:r>
      <w:r w:rsidR="00914F84">
        <w:rPr>
          <w:rFonts w:ascii="Arial Narrow" w:eastAsia="Times New Roman" w:hAnsi="Arial Narrow" w:cs="Arial"/>
          <w:lang w:eastAsia="pt-BR"/>
        </w:rPr>
        <w:t>, vitaminas ( A, B1, B2, B6, C, D, E e PP)</w:t>
      </w:r>
      <w:r w:rsidRPr="0025051E">
        <w:rPr>
          <w:rFonts w:ascii="Arial Narrow" w:eastAsia="Times New Roman" w:hAnsi="Arial Narrow" w:cs="Arial"/>
          <w:lang w:eastAsia="pt-BR"/>
        </w:rPr>
        <w:t>,</w:t>
      </w:r>
      <w:r w:rsidR="00914F84">
        <w:rPr>
          <w:rFonts w:ascii="Arial Narrow" w:eastAsia="Times New Roman" w:hAnsi="Arial Narrow" w:cs="Arial"/>
          <w:lang w:eastAsia="pt-BR"/>
        </w:rPr>
        <w:t xml:space="preserve"> estabilizante, lecitina de soja e  aromatizantes. Embalado em lata, pacote ou saco composto de polietileno metalizado,  ou poliéster, ou alumínio, ou similar, contendo 400 gramas</w:t>
      </w:r>
      <w:r w:rsidR="00892583" w:rsidRPr="00892583">
        <w:rPr>
          <w:rFonts w:ascii="Arial Narrow" w:eastAsia="Times New Roman" w:hAnsi="Arial Narrow" w:cs="Arial"/>
          <w:lang w:eastAsia="pt-BR"/>
        </w:rPr>
        <w:t xml:space="preserve">. </w:t>
      </w:r>
      <w:r w:rsidR="00892583">
        <w:rPr>
          <w:rFonts w:ascii="Arial Narrow" w:eastAsia="Times New Roman" w:hAnsi="Arial Narrow" w:cs="Arial"/>
          <w:lang w:eastAsia="pt-BR"/>
        </w:rPr>
        <w:t xml:space="preserve"> </w:t>
      </w:r>
      <w:r>
        <w:rPr>
          <w:rFonts w:ascii="Arial Narrow" w:eastAsia="Times New Roman" w:hAnsi="Arial Narrow" w:cs="Arial"/>
          <w:lang w:eastAsia="pt-BR"/>
        </w:rPr>
        <w:t xml:space="preserve"> Quantidade: 01 Unidade</w:t>
      </w:r>
    </w:p>
    <w:p w:rsidR="00F5173D" w:rsidRPr="00970F0D" w:rsidRDefault="00F5173D" w:rsidP="00F517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25051E" w:rsidRPr="0025051E" w:rsidRDefault="0025051E" w:rsidP="00892583">
      <w:pPr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 Narrow" w:hAnsi="Arial Narrow"/>
          <w:b/>
          <w:bCs/>
        </w:rPr>
        <w:t xml:space="preserve">Milho Verde  em conserva </w:t>
      </w:r>
      <w:r w:rsidR="00F5173D" w:rsidRPr="00970F0D">
        <w:rPr>
          <w:rFonts w:ascii="Arial Narrow" w:hAnsi="Arial Narrow"/>
          <w:b/>
          <w:bCs/>
        </w:rPr>
        <w:t xml:space="preserve">: </w:t>
      </w:r>
      <w:r w:rsidR="00892583">
        <w:rPr>
          <w:rFonts w:ascii="Arial Narrow" w:hAnsi="Arial Narrow"/>
          <w:b/>
          <w:bCs/>
        </w:rPr>
        <w:t xml:space="preserve"> </w:t>
      </w:r>
      <w:r w:rsidR="00892583" w:rsidRPr="00011A14">
        <w:rPr>
          <w:rFonts w:ascii="Arial Narrow" w:eastAsia="Times New Roman" w:hAnsi="Arial Narrow" w:cs="Arial"/>
          <w:lang w:eastAsia="pt-BR"/>
        </w:rPr>
        <w:t xml:space="preserve">Milho verde em conserva, simples, inteiro, imerso em líquido, tamanho e coloração uniformes, </w:t>
      </w:r>
      <w:r w:rsidR="00892583" w:rsidRPr="00892583">
        <w:rPr>
          <w:rFonts w:ascii="Arial Narrow" w:eastAsia="Times New Roman" w:hAnsi="Arial Narrow" w:cs="Arial"/>
          <w:lang w:eastAsia="pt-BR"/>
        </w:rPr>
        <w:t>sendo considerado como peso liquido o produto drenado e suas condições deverão estar de acordo com a portaria 272 de 22/09/2005 e suas alterações posteriores.</w:t>
      </w:r>
      <w:r w:rsidR="00011A14">
        <w:rPr>
          <w:rFonts w:ascii="Arial Narrow" w:eastAsia="Times New Roman" w:hAnsi="Arial Narrow" w:cs="Arial"/>
          <w:lang w:eastAsia="pt-BR"/>
        </w:rPr>
        <w:t xml:space="preserve"> </w:t>
      </w:r>
      <w:r w:rsidR="00892583" w:rsidRPr="00892583">
        <w:rPr>
          <w:rFonts w:ascii="Arial Narrow" w:eastAsia="Times New Roman" w:hAnsi="Arial Narrow" w:cs="Arial"/>
          <w:lang w:eastAsia="pt-BR"/>
        </w:rPr>
        <w:t>Com peso liquido drenado de 200g.</w:t>
      </w:r>
      <w:r w:rsidR="00011A14">
        <w:rPr>
          <w:rFonts w:ascii="Arial Narrow" w:eastAsia="Times New Roman" w:hAnsi="Arial Narrow" w:cs="Arial"/>
          <w:lang w:eastAsia="pt-BR"/>
        </w:rPr>
        <w:t xml:space="preserve"> Quantidade: 01 Unidade.</w:t>
      </w:r>
    </w:p>
    <w:p w:rsidR="00D020EF" w:rsidRPr="00970F0D" w:rsidRDefault="00D020EF" w:rsidP="0025051E">
      <w:pPr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>Extrato de tomate</w:t>
      </w:r>
      <w:r w:rsidR="009A1766" w:rsidRPr="00970F0D">
        <w:rPr>
          <w:rFonts w:ascii="Arial Narrow" w:hAnsi="Arial Narrow" w:cs="Arial"/>
        </w:rPr>
        <w:t xml:space="preserve"> - </w:t>
      </w:r>
      <w:r w:rsidRPr="00970F0D">
        <w:rPr>
          <w:rFonts w:ascii="Arial Narrow" w:hAnsi="Arial Narrow" w:cs="Arial"/>
        </w:rPr>
        <w:t xml:space="preserve"> lata com 340 g aproximadamente. Características: produto resultante da concentração da polpa de frutos maduros, por processo tecnológico adequado. Deverá ser preparado com frutos maduros, selecionados, sãos, sem pele e sem sementes, estar isento de fermentação e de indicadores de processamento </w:t>
      </w:r>
      <w:r w:rsidRPr="00970F0D">
        <w:rPr>
          <w:rFonts w:ascii="Arial Narrow" w:hAnsi="Arial Narrow" w:cs="Arial"/>
        </w:rPr>
        <w:lastRenderedPageBreak/>
        <w:t>defeituoso. Características Organolépticas: aparência: massa mole; cor: vermelha; odor: próprio; sabor: próprio. Quantidade: 02 unidades.</w:t>
      </w:r>
    </w:p>
    <w:p w:rsidR="00011A14" w:rsidRDefault="00011A14" w:rsidP="0071585E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:rsidR="0071585E" w:rsidRPr="00970F0D" w:rsidRDefault="0071585E" w:rsidP="0071585E">
      <w:pPr>
        <w:spacing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 xml:space="preserve">Farinha de Mandioca </w:t>
      </w:r>
      <w:r w:rsidR="009A1766" w:rsidRPr="00970F0D">
        <w:rPr>
          <w:rFonts w:ascii="Arial Narrow" w:hAnsi="Arial Narrow" w:cs="Arial"/>
          <w:b/>
          <w:bCs/>
        </w:rPr>
        <w:t xml:space="preserve">- </w:t>
      </w:r>
      <w:r w:rsidRPr="00970F0D">
        <w:rPr>
          <w:rFonts w:ascii="Arial Narrow" w:eastAsia="Times New Roman" w:hAnsi="Arial Narrow" w:cs="Arial"/>
          <w:lang w:eastAsia="pt-BR"/>
        </w:rPr>
        <w:t>Farinha de mandioca; crua; branca; isenta de sujidades, acondicionado em saco plástico, atóxico, e suas condições deverão estar de acordo com a resolução RDC numero 263 de 22/09/05 ANVISA e alterações posteriores. Deve atender às normas de rotulagem geral, nutricional e específicas no respectivo Regulamento Técnico, prazo de validade, informações nutricionais</w:t>
      </w:r>
      <w:r w:rsidR="00914F84">
        <w:rPr>
          <w:rFonts w:ascii="Arial Narrow" w:hAnsi="Arial Narrow" w:cs="Arial"/>
        </w:rPr>
        <w:t xml:space="preserve">. </w:t>
      </w:r>
      <w:r w:rsidRPr="00970F0D">
        <w:rPr>
          <w:rFonts w:ascii="Arial Narrow" w:hAnsi="Arial Narrow" w:cs="Arial"/>
        </w:rPr>
        <w:t>Pacote de 500 g. Quantidade: 01 unidade</w:t>
      </w:r>
    </w:p>
    <w:p w:rsidR="00011A14" w:rsidRDefault="00011A14" w:rsidP="007158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71585E" w:rsidRPr="00970F0D" w:rsidRDefault="0071585E" w:rsidP="007158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>Farinha de Trigo</w:t>
      </w:r>
      <w:r w:rsidR="00011A14">
        <w:rPr>
          <w:rFonts w:ascii="Arial Narrow" w:hAnsi="Arial Narrow" w:cs="Arial"/>
        </w:rPr>
        <w:t xml:space="preserve"> </w:t>
      </w:r>
      <w:r w:rsidR="00011A14" w:rsidRPr="00011A14">
        <w:rPr>
          <w:rFonts w:ascii="Arial Narrow" w:hAnsi="Arial Narrow" w:cs="Arial"/>
          <w:b/>
        </w:rPr>
        <w:t xml:space="preserve">Especial </w:t>
      </w:r>
      <w:r w:rsidR="009A1766" w:rsidRPr="00970F0D">
        <w:rPr>
          <w:rFonts w:ascii="Arial Narrow" w:hAnsi="Arial Narrow" w:cs="Arial"/>
        </w:rPr>
        <w:t xml:space="preserve">- </w:t>
      </w:r>
      <w:r w:rsidRPr="00970F0D">
        <w:rPr>
          <w:rFonts w:ascii="Arial Narrow" w:hAnsi="Arial Narrow" w:cs="Arial"/>
        </w:rPr>
        <w:t xml:space="preserve"> pacote com 01 Kg cada. – nacional de primeira qualidade. Características Organolépticas: aspecto: próprio; cor: própria; odor: próprio; sabor: próprio. Primeira qualidade. Quantidade: 01 unidade.</w:t>
      </w:r>
    </w:p>
    <w:p w:rsidR="0071585E" w:rsidRPr="00970F0D" w:rsidRDefault="0071585E" w:rsidP="00B45B41">
      <w:pPr>
        <w:jc w:val="both"/>
        <w:rPr>
          <w:rFonts w:ascii="Arial Narrow" w:hAnsi="Arial Narrow" w:cs="Arial"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 xml:space="preserve">Feijão </w:t>
      </w:r>
      <w:r w:rsidRPr="00970F0D">
        <w:rPr>
          <w:rFonts w:ascii="Arial Narrow" w:hAnsi="Arial Narrow" w:cs="Arial"/>
        </w:rPr>
        <w:t xml:space="preserve">- carioquinha, pacote com </w:t>
      </w:r>
      <w:r w:rsidRPr="00970F0D">
        <w:rPr>
          <w:rFonts w:ascii="Arial Narrow" w:hAnsi="Arial Narrow" w:cs="Arial"/>
          <w:b/>
          <w:bCs/>
        </w:rPr>
        <w:t>01 quilo</w:t>
      </w:r>
      <w:r w:rsidRPr="00970F0D">
        <w:rPr>
          <w:rFonts w:ascii="Arial Narrow" w:hAnsi="Arial Narrow" w:cs="Arial"/>
        </w:rPr>
        <w:t>. Características: O produto feijão “in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natura” deverá ser de safra corrente e obedecer aos limites máximos de tolerância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 defeitos do grupo I, tipo I, conforme anexo e item 4.4, da Portaria 161, de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24/07/87, do Ministério da Agricultura, complementada pelas Portarias nºs 08, de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19/08/87 e 10, de 12/04/96, do Ministério da Agricultura, para efeito de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classificação. Características Organolépticas: aspecto: grãos; cor: característica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da espécie; odor: próprio. O produto, após o preparo, conforme instruções da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embalagem, deverá apresentar-se com cozimento uniforme. Quantidade: 0</w:t>
      </w:r>
      <w:r w:rsidR="00881D91" w:rsidRPr="00970F0D">
        <w:rPr>
          <w:rFonts w:ascii="Arial Narrow" w:hAnsi="Arial Narrow" w:cs="Arial"/>
        </w:rPr>
        <w:t xml:space="preserve">3 </w:t>
      </w:r>
      <w:r w:rsidRPr="00970F0D">
        <w:rPr>
          <w:rFonts w:ascii="Arial Narrow" w:hAnsi="Arial Narrow" w:cs="Arial"/>
        </w:rPr>
        <w:t>unidades.</w:t>
      </w:r>
    </w:p>
    <w:p w:rsidR="00B45B41" w:rsidRPr="00970F0D" w:rsidRDefault="00B45B41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A1766" w:rsidRPr="00970F0D" w:rsidRDefault="0071585E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970F0D">
        <w:rPr>
          <w:rFonts w:ascii="Arial Narrow" w:hAnsi="Arial Narrow"/>
          <w:b/>
          <w:bCs/>
        </w:rPr>
        <w:t>Fubá de Milho</w:t>
      </w:r>
      <w:r w:rsidR="009A1766" w:rsidRPr="00970F0D">
        <w:rPr>
          <w:rFonts w:ascii="Arial Narrow" w:hAnsi="Arial Narrow"/>
          <w:b/>
          <w:bCs/>
        </w:rPr>
        <w:t xml:space="preserve"> - </w:t>
      </w:r>
      <w:r w:rsidRPr="00970F0D">
        <w:rPr>
          <w:rFonts w:ascii="Arial Narrow" w:hAnsi="Arial Narrow"/>
          <w:b/>
          <w:bCs/>
          <w:u w:val="single"/>
        </w:rPr>
        <w:t>,</w:t>
      </w:r>
      <w:r w:rsidRPr="00970F0D">
        <w:rPr>
          <w:rFonts w:ascii="Arial Narrow" w:hAnsi="Arial Narrow"/>
        </w:rPr>
        <w:t xml:space="preserve"> obtido de grão de milho moído</w:t>
      </w:r>
      <w:r w:rsidR="009A1766" w:rsidRPr="00970F0D">
        <w:rPr>
          <w:rFonts w:ascii="Arial Narrow" w:hAnsi="Arial Narrow"/>
        </w:rPr>
        <w:t>, Pacote 500 gr</w:t>
      </w:r>
      <w:r w:rsidR="00914F84">
        <w:rPr>
          <w:rFonts w:ascii="Arial Narrow" w:hAnsi="Arial Narrow"/>
        </w:rPr>
        <w:t>amas</w:t>
      </w:r>
      <w:r w:rsidRPr="00970F0D">
        <w:rPr>
          <w:rFonts w:ascii="Arial Narrow" w:hAnsi="Arial Narrow"/>
        </w:rPr>
        <w:t xml:space="preserve">. Devendo conter no máximo em suas informações nutricionais para porção de 50 g; Valor em Energético de 180 Kcal, carboidratos 40g, proteínas 4g. Embalados em sacos plásticos. </w:t>
      </w:r>
      <w:r w:rsidR="009A1766" w:rsidRPr="00970F0D">
        <w:rPr>
          <w:rFonts w:ascii="Arial Narrow" w:hAnsi="Arial Narrow"/>
        </w:rPr>
        <w:t>Quantidade: 2 Unidades</w:t>
      </w:r>
    </w:p>
    <w:p w:rsidR="009A1766" w:rsidRPr="00970F0D" w:rsidRDefault="009A1766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9A1766" w:rsidRPr="00970F0D" w:rsidRDefault="009A1766" w:rsidP="009A1766">
      <w:pPr>
        <w:jc w:val="both"/>
        <w:rPr>
          <w:rFonts w:ascii="Arial Narrow" w:hAnsi="Arial Narrow"/>
        </w:rPr>
      </w:pPr>
      <w:r w:rsidRPr="00970F0D">
        <w:rPr>
          <w:rFonts w:ascii="Arial Narrow" w:hAnsi="Arial Narrow"/>
          <w:b/>
          <w:bCs/>
        </w:rPr>
        <w:t>Leite em Pó Integral</w:t>
      </w:r>
      <w:r w:rsidRPr="00970F0D">
        <w:rPr>
          <w:rFonts w:ascii="Arial Narrow" w:hAnsi="Arial Narrow"/>
        </w:rPr>
        <w:t xml:space="preserve"> -  </w:t>
      </w:r>
      <w:r w:rsidR="00914F84">
        <w:rPr>
          <w:rFonts w:ascii="Arial Narrow" w:hAnsi="Arial Narrow"/>
        </w:rPr>
        <w:t>Produto obtido pela desidratação do leite de vaca por meio de processo tecnológico adequado, contendo leite em pó integral, vitaminas e minerais</w:t>
      </w:r>
      <w:r w:rsidR="004F180F">
        <w:rPr>
          <w:rFonts w:ascii="Arial Narrow" w:hAnsi="Arial Narrow"/>
        </w:rPr>
        <w:t>. Em 100 gramas conter aproximadamente 800 mgs de Cálcio. Embalado em lata, pacote ou saco composto de polietileno metalizado, ou poliéster, ou alumínio, ou similar, fechado, resistente, contendo 400 gramas. O produto deve ter registro no Ministério da Agricultura. Quantidade: 03 unidades.</w:t>
      </w:r>
    </w:p>
    <w:p w:rsidR="0071585E" w:rsidRPr="00970F0D" w:rsidRDefault="009A1766" w:rsidP="00011A14">
      <w:pPr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>Macarrão</w:t>
      </w:r>
      <w:r w:rsidR="00011A14">
        <w:rPr>
          <w:rFonts w:ascii="Arial Narrow" w:hAnsi="Arial Narrow" w:cs="Arial"/>
          <w:b/>
          <w:bCs/>
        </w:rPr>
        <w:t xml:space="preserve"> com Ovos</w:t>
      </w:r>
      <w:r w:rsidRPr="00970F0D">
        <w:rPr>
          <w:rFonts w:ascii="Arial Narrow" w:hAnsi="Arial Narrow" w:cs="Arial"/>
          <w:b/>
          <w:bCs/>
        </w:rPr>
        <w:t xml:space="preserve"> </w:t>
      </w:r>
      <w:r w:rsidRPr="00970F0D">
        <w:rPr>
          <w:rFonts w:ascii="Arial Narrow" w:hAnsi="Arial Narrow" w:cs="Arial"/>
        </w:rPr>
        <w:t>- tipo “espaguete”, pacote com 500 gramas.</w:t>
      </w:r>
      <w:r w:rsidR="004F180F">
        <w:rPr>
          <w:rFonts w:ascii="Arial Narrow" w:eastAsia="Times New Roman" w:hAnsi="Arial Narrow" w:cs="Arial"/>
          <w:lang w:eastAsia="pt-BR"/>
        </w:rPr>
        <w:t xml:space="preserve"> O macarrão deverá ser fabricado a partir de matérias primas são e limpas, isentas de matéria</w:t>
      </w:r>
      <w:r w:rsidR="008547BB">
        <w:rPr>
          <w:rFonts w:ascii="Arial Narrow" w:eastAsia="Times New Roman" w:hAnsi="Arial Narrow" w:cs="Arial"/>
          <w:lang w:eastAsia="pt-BR"/>
        </w:rPr>
        <w:t xml:space="preserve"> </w:t>
      </w:r>
      <w:r w:rsidR="004F180F">
        <w:rPr>
          <w:rFonts w:ascii="Arial Narrow" w:eastAsia="Times New Roman" w:hAnsi="Arial Narrow" w:cs="Arial"/>
          <w:lang w:eastAsia="pt-BR"/>
        </w:rPr>
        <w:t xml:space="preserve"> terrosa e parasitos</w:t>
      </w:r>
      <w:r w:rsidR="00011A14">
        <w:rPr>
          <w:rFonts w:ascii="Arial Narrow" w:eastAsia="Times New Roman" w:hAnsi="Arial Narrow" w:cs="Arial"/>
          <w:lang w:eastAsia="pt-BR"/>
        </w:rPr>
        <w:t>.</w:t>
      </w:r>
      <w:r w:rsidRPr="00970F0D">
        <w:rPr>
          <w:rFonts w:ascii="Arial Narrow" w:hAnsi="Arial Narrow" w:cs="Arial"/>
        </w:rPr>
        <w:t xml:space="preserve"> </w:t>
      </w:r>
      <w:r w:rsidR="008547BB">
        <w:rPr>
          <w:rFonts w:ascii="Arial Narrow" w:hAnsi="Arial Narrow" w:cs="Arial"/>
        </w:rPr>
        <w:t xml:space="preserve">Será permitido o enriquecimento do produto com vitaminas e minerais. O macarrão, ao ser colocado na água não deverá turvá-la antes da cocção e não poderá apresentar-se  fermentado ou rançoso. O produto deverá ser classificado como massa seca de formato longo, tipo “espaguete” para preparo de macarronada. Características organolépticas: aspecto: característico; cor:  característica; odor: característico. </w:t>
      </w:r>
      <w:r w:rsidRPr="00970F0D">
        <w:rPr>
          <w:rFonts w:ascii="Arial Narrow" w:hAnsi="Arial Narrow" w:cs="Arial"/>
        </w:rPr>
        <w:t>Quantidade: 04 unidades</w:t>
      </w:r>
      <w:r w:rsidR="0071585E" w:rsidRPr="00970F0D">
        <w:rPr>
          <w:rFonts w:ascii="Arial Narrow" w:hAnsi="Arial Narrow"/>
          <w:b/>
          <w:bCs/>
          <w:u w:val="single"/>
        </w:rPr>
        <w:t xml:space="preserve">  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 xml:space="preserve">Óleo refinado de soja </w:t>
      </w:r>
      <w:r w:rsidRPr="00970F0D">
        <w:rPr>
          <w:rFonts w:ascii="Arial Narrow" w:hAnsi="Arial Narrow" w:cs="Arial"/>
        </w:rPr>
        <w:t>– 900 ml. – nacional de primeira qualidade. Características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Organolépticas: própria; aspecto: próprio; cor: própria; odor: próprio; sabor: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próprio. Primeira qualidade. Quantidade: 04 unidades.</w:t>
      </w:r>
      <w:r w:rsidR="00B45B41" w:rsidRPr="00970F0D">
        <w:rPr>
          <w:rFonts w:ascii="Arial Narrow" w:hAnsi="Arial Narrow" w:cs="Arial"/>
        </w:rPr>
        <w:t xml:space="preserve"> </w:t>
      </w:r>
    </w:p>
    <w:p w:rsidR="00B45B41" w:rsidRPr="00970F0D" w:rsidRDefault="00B45B41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A1766" w:rsidRPr="00970F0D" w:rsidRDefault="009A1766" w:rsidP="009A17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 xml:space="preserve">Sabão em Barra </w:t>
      </w:r>
      <w:r w:rsidRPr="00970F0D">
        <w:rPr>
          <w:rFonts w:ascii="Arial Narrow" w:hAnsi="Arial Narrow" w:cs="Arial"/>
        </w:rPr>
        <w:t>- pacote com 05 (cinco) unidades de 200grs, Glicerinado. Características próprias; aspecto: próprio; cor: própria; odor: próprio. Primeira qualidade. Quantidade: 01 unidade</w:t>
      </w:r>
    </w:p>
    <w:p w:rsidR="00B45B41" w:rsidRPr="00970F0D" w:rsidRDefault="00B45B41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t xml:space="preserve">Sal refinado </w:t>
      </w:r>
      <w:r w:rsidRPr="00970F0D">
        <w:rPr>
          <w:rFonts w:ascii="Arial Narrow" w:hAnsi="Arial Narrow" w:cs="Arial"/>
        </w:rPr>
        <w:t>- iodado, pacote com 01 quilo. Características: cloreto de sódio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extrato de fontes naturais, recristalizadas, com teor mínimo de 98,5% de cloreto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 sódio sobre a substância seca, adicionado de anti-umectante e iodo.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Características Organolépticas: aparência: cristais de granulação uniforme, não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devendo estar pegajoso ou empedrado; cor: branca; sabor: característico (salino).</w:t>
      </w:r>
      <w:r w:rsidR="00881D91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Quantidade: 01 unidade.</w:t>
      </w:r>
      <w:r w:rsidR="00B45B41" w:rsidRPr="00970F0D">
        <w:rPr>
          <w:rFonts w:ascii="Arial Narrow" w:hAnsi="Arial Narrow" w:cs="Arial"/>
        </w:rPr>
        <w:t xml:space="preserve"> </w:t>
      </w:r>
    </w:p>
    <w:p w:rsidR="00B45B41" w:rsidRPr="00970F0D" w:rsidRDefault="00B45B41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  <w:b/>
          <w:bCs/>
        </w:rPr>
        <w:lastRenderedPageBreak/>
        <w:t xml:space="preserve">Sardinha </w:t>
      </w:r>
      <w:r w:rsidRPr="00970F0D">
        <w:rPr>
          <w:rFonts w:ascii="Arial Narrow" w:hAnsi="Arial Narrow" w:cs="Arial"/>
        </w:rPr>
        <w:t>- em óleo, embalagem com 1</w:t>
      </w:r>
      <w:r w:rsidR="00F404E9">
        <w:rPr>
          <w:rFonts w:ascii="Arial Narrow" w:hAnsi="Arial Narrow" w:cs="Arial"/>
        </w:rPr>
        <w:t>25</w:t>
      </w:r>
      <w:r w:rsidRPr="00970F0D">
        <w:rPr>
          <w:rFonts w:ascii="Arial Narrow" w:hAnsi="Arial Narrow" w:cs="Arial"/>
        </w:rPr>
        <w:t xml:space="preserve"> g</w:t>
      </w:r>
      <w:r w:rsidR="003E74E2">
        <w:rPr>
          <w:rFonts w:ascii="Arial Narrow" w:hAnsi="Arial Narrow" w:cs="Arial"/>
        </w:rPr>
        <w:t>ramas</w:t>
      </w:r>
      <w:r w:rsidRPr="00970F0D">
        <w:rPr>
          <w:rFonts w:ascii="Arial Narrow" w:hAnsi="Arial Narrow" w:cs="Arial"/>
        </w:rPr>
        <w:t xml:space="preserve"> – nacional de primeira qualidade.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Características Organolépticas: próprias; aspecto: próprio; cor: própria; odor: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próprio; sabor: próprio. Primeira qualidade. Quantidade: 0</w:t>
      </w:r>
      <w:r w:rsidR="00C274A3" w:rsidRPr="00970F0D">
        <w:rPr>
          <w:rFonts w:ascii="Arial Narrow" w:hAnsi="Arial Narrow" w:cs="Arial"/>
        </w:rPr>
        <w:t>2</w:t>
      </w:r>
      <w:r w:rsidRPr="00970F0D">
        <w:rPr>
          <w:rFonts w:ascii="Arial Narrow" w:hAnsi="Arial Narrow" w:cs="Arial"/>
        </w:rPr>
        <w:t xml:space="preserve"> unidade</w:t>
      </w:r>
      <w:r w:rsidR="00C274A3" w:rsidRPr="00970F0D">
        <w:rPr>
          <w:rFonts w:ascii="Arial Narrow" w:hAnsi="Arial Narrow" w:cs="Arial"/>
        </w:rPr>
        <w:t>s</w:t>
      </w:r>
      <w:r w:rsidRPr="00970F0D">
        <w:rPr>
          <w:rFonts w:ascii="Arial Narrow" w:hAnsi="Arial Narrow" w:cs="Arial"/>
        </w:rPr>
        <w:t>.</w:t>
      </w:r>
    </w:p>
    <w:p w:rsidR="009A1766" w:rsidRPr="00970F0D" w:rsidRDefault="009A1766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970F0D" w:rsidRDefault="003E7470" w:rsidP="00C274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VALOR UNITÁRIO</w:t>
      </w:r>
      <w:r w:rsidR="00C274A3" w:rsidRPr="00970F0D">
        <w:rPr>
          <w:rFonts w:ascii="Arial Narrow" w:hAnsi="Arial Narrow" w:cs="Arial"/>
          <w:b/>
          <w:bCs/>
        </w:rPr>
        <w:t xml:space="preserve"> ESTIMADO</w:t>
      </w:r>
      <w:r w:rsidRPr="00970F0D">
        <w:rPr>
          <w:rFonts w:ascii="Arial Narrow" w:hAnsi="Arial Narrow" w:cs="Arial"/>
          <w:b/>
          <w:bCs/>
        </w:rPr>
        <w:t xml:space="preserve"> DA CESTA R$ </w:t>
      </w:r>
      <w:r w:rsidR="00DF753D">
        <w:rPr>
          <w:rFonts w:ascii="Arial Narrow" w:hAnsi="Arial Narrow" w:cs="Arial"/>
          <w:b/>
        </w:rPr>
        <w:t>177,57</w:t>
      </w:r>
      <w:r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  <w:b/>
          <w:bCs/>
        </w:rPr>
        <w:t>(</w:t>
      </w:r>
      <w:r w:rsidR="003805C1">
        <w:rPr>
          <w:rFonts w:ascii="Arial Narrow" w:hAnsi="Arial Narrow" w:cs="Arial"/>
          <w:b/>
          <w:bCs/>
        </w:rPr>
        <w:t>Cento e se</w:t>
      </w:r>
      <w:r w:rsidR="00DF753D">
        <w:rPr>
          <w:rFonts w:ascii="Arial Narrow" w:hAnsi="Arial Narrow" w:cs="Arial"/>
          <w:b/>
          <w:bCs/>
        </w:rPr>
        <w:t>t</w:t>
      </w:r>
      <w:r w:rsidR="003805C1">
        <w:rPr>
          <w:rFonts w:ascii="Arial Narrow" w:hAnsi="Arial Narrow" w:cs="Arial"/>
          <w:b/>
          <w:bCs/>
        </w:rPr>
        <w:t xml:space="preserve">enta </w:t>
      </w:r>
      <w:r w:rsidR="00DF753D">
        <w:rPr>
          <w:rFonts w:ascii="Arial Narrow" w:hAnsi="Arial Narrow" w:cs="Arial"/>
          <w:b/>
          <w:bCs/>
        </w:rPr>
        <w:t>e sete reais e cinqüenta e sete</w:t>
      </w:r>
      <w:r w:rsidR="003805C1">
        <w:rPr>
          <w:rFonts w:ascii="Arial Narrow" w:hAnsi="Arial Narrow" w:cs="Arial"/>
          <w:b/>
          <w:bCs/>
        </w:rPr>
        <w:t xml:space="preserve"> centavos</w:t>
      </w:r>
      <w:r w:rsidR="00C274A3" w:rsidRPr="00970F0D">
        <w:rPr>
          <w:rFonts w:ascii="Arial Narrow" w:hAnsi="Arial Narrow" w:cs="Arial"/>
          <w:b/>
          <w:bCs/>
        </w:rPr>
        <w:t>)</w:t>
      </w:r>
      <w:r w:rsidRPr="00970F0D">
        <w:rPr>
          <w:rFonts w:ascii="Arial Narrow" w:hAnsi="Arial Narrow" w:cs="Arial"/>
          <w:b/>
          <w:bCs/>
        </w:rPr>
        <w:t>.</w:t>
      </w:r>
    </w:p>
    <w:p w:rsidR="003E7470" w:rsidRPr="00970F0D" w:rsidRDefault="003E7470" w:rsidP="00C274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 xml:space="preserve">VALOR GLOBAL R$ </w:t>
      </w:r>
      <w:r w:rsidR="008A2D43">
        <w:rPr>
          <w:rFonts w:ascii="Arial Narrow" w:hAnsi="Arial Narrow" w:cs="Arial"/>
          <w:b/>
          <w:bCs/>
        </w:rPr>
        <w:t>_________________</w:t>
      </w:r>
      <w:r w:rsidRPr="00970F0D">
        <w:rPr>
          <w:rFonts w:ascii="Arial Narrow" w:hAnsi="Arial Narrow" w:cs="Arial"/>
          <w:b/>
          <w:bCs/>
        </w:rPr>
        <w:t xml:space="preserve"> (</w:t>
      </w:r>
      <w:r w:rsidR="008A2D43">
        <w:rPr>
          <w:rFonts w:ascii="Arial Narrow" w:hAnsi="Arial Narrow" w:cs="Arial"/>
          <w:b/>
          <w:bCs/>
        </w:rPr>
        <w:t>____________________________________</w:t>
      </w:r>
      <w:r w:rsidRPr="00970F0D">
        <w:rPr>
          <w:rFonts w:ascii="Arial Narrow" w:hAnsi="Arial Narrow" w:cs="Arial"/>
          <w:b/>
          <w:bCs/>
        </w:rPr>
        <w:t>).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OS ITENS DEVERÃO SER ACONDICIONADOS EM EMBALAGEM</w:t>
      </w:r>
      <w:r w:rsidR="00C274A3" w:rsidRPr="00970F0D">
        <w:rPr>
          <w:rFonts w:ascii="Arial Narrow" w:hAnsi="Arial Narrow" w:cs="Arial"/>
          <w:b/>
          <w:bCs/>
        </w:rPr>
        <w:t xml:space="preserve"> DE PAPELÃO</w:t>
      </w:r>
      <w:r w:rsidR="009A1766" w:rsidRPr="00970F0D">
        <w:rPr>
          <w:rFonts w:ascii="Arial Narrow" w:hAnsi="Arial Narrow" w:cs="Arial"/>
          <w:b/>
          <w:bCs/>
        </w:rPr>
        <w:t xml:space="preserve"> </w:t>
      </w:r>
      <w:r w:rsidRPr="00970F0D">
        <w:rPr>
          <w:rFonts w:ascii="Arial Narrow" w:hAnsi="Arial Narrow" w:cs="Arial"/>
          <w:b/>
          <w:bCs/>
        </w:rPr>
        <w:t>RESISTENTE.</w:t>
      </w:r>
    </w:p>
    <w:p w:rsidR="009A1766" w:rsidRPr="00970F0D" w:rsidRDefault="009A1766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t>DA ENTREGA</w:t>
      </w:r>
    </w:p>
    <w:p w:rsidR="009A1766" w:rsidRPr="00970F0D" w:rsidRDefault="009A1766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1. Os materiais deverão ser entregues no prazo de </w:t>
      </w:r>
      <w:r w:rsidR="008A2D43">
        <w:rPr>
          <w:rFonts w:ascii="Arial Narrow" w:hAnsi="Arial Narrow" w:cs="Arial"/>
        </w:rPr>
        <w:t>até 10</w:t>
      </w:r>
      <w:r w:rsidRPr="00970F0D">
        <w:rPr>
          <w:rFonts w:ascii="Arial Narrow" w:hAnsi="Arial Narrow" w:cs="Arial"/>
        </w:rPr>
        <w:t xml:space="preserve"> (</w:t>
      </w:r>
      <w:r w:rsidR="008A2D43">
        <w:rPr>
          <w:rFonts w:ascii="Arial Narrow" w:hAnsi="Arial Narrow" w:cs="Arial"/>
        </w:rPr>
        <w:t>dez</w:t>
      </w:r>
      <w:r w:rsidRPr="00970F0D">
        <w:rPr>
          <w:rFonts w:ascii="Arial Narrow" w:hAnsi="Arial Narrow" w:cs="Arial"/>
        </w:rPr>
        <w:t>) dias contados da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 xml:space="preserve">data de recebimento </w:t>
      </w:r>
      <w:r w:rsidR="003C0683">
        <w:rPr>
          <w:rFonts w:ascii="Arial Narrow" w:hAnsi="Arial Narrow" w:cs="Arial"/>
        </w:rPr>
        <w:t>da Autorização de F</w:t>
      </w:r>
      <w:r w:rsidRPr="00970F0D">
        <w:rPr>
          <w:rFonts w:ascii="Arial Narrow" w:hAnsi="Arial Narrow" w:cs="Arial"/>
        </w:rPr>
        <w:t>ornecimento, sob pena de incorrer nas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penalidades constantes no Artigo 7º., Lei 10.520/2002, bem como na multa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contratual.</w:t>
      </w:r>
    </w:p>
    <w:p w:rsidR="003C0683" w:rsidRDefault="003C068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3C0683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3C0683">
        <w:rPr>
          <w:rFonts w:ascii="Arial Narrow" w:hAnsi="Arial Narrow" w:cs="Arial"/>
          <w:b/>
        </w:rPr>
        <w:t>DO PAGAMENTO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1. Os materiais serão pagos em uma única parcela, até </w:t>
      </w:r>
      <w:r w:rsidR="00C274A3" w:rsidRPr="00970F0D">
        <w:rPr>
          <w:rFonts w:ascii="Arial Narrow" w:hAnsi="Arial Narrow" w:cs="Arial"/>
        </w:rPr>
        <w:t>10</w:t>
      </w:r>
      <w:r w:rsidRPr="00970F0D">
        <w:rPr>
          <w:rFonts w:ascii="Arial Narrow" w:hAnsi="Arial Narrow" w:cs="Arial"/>
        </w:rPr>
        <w:t xml:space="preserve"> (</w:t>
      </w:r>
      <w:r w:rsidR="00C274A3" w:rsidRPr="00970F0D">
        <w:rPr>
          <w:rFonts w:ascii="Arial Narrow" w:hAnsi="Arial Narrow" w:cs="Arial"/>
        </w:rPr>
        <w:t>dez</w:t>
      </w:r>
      <w:r w:rsidRPr="00970F0D">
        <w:rPr>
          <w:rFonts w:ascii="Arial Narrow" w:hAnsi="Arial Narrow" w:cs="Arial"/>
        </w:rPr>
        <w:t>) dias, contados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da data da apresentação da nota fiscal/fatura, à vista do respectivo Termo de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Recebimento Definitivo do objeto ou Recibo.</w:t>
      </w:r>
    </w:p>
    <w:p w:rsidR="00C274A3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2.  Deverá constar na nota fiscal, obrigatoriamente, os seguintes dizeres:</w:t>
      </w:r>
      <w:r w:rsidR="00C274A3" w:rsidRPr="00970F0D">
        <w:rPr>
          <w:rFonts w:ascii="Arial Narrow" w:hAnsi="Arial Narrow" w:cs="Arial"/>
        </w:rPr>
        <w:t xml:space="preserve"> 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PREGÃO PRESENCIAL Nº. </w:t>
      </w:r>
      <w:r w:rsidR="00C274A3" w:rsidRPr="00970F0D">
        <w:rPr>
          <w:rFonts w:ascii="Arial Narrow" w:hAnsi="Arial Narrow" w:cs="Arial"/>
        </w:rPr>
        <w:t>0</w:t>
      </w:r>
      <w:r w:rsidR="00F404E9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</w:t>
      </w:r>
      <w:r w:rsidR="00C274A3" w:rsidRPr="00970F0D">
        <w:rPr>
          <w:rFonts w:ascii="Arial Narrow" w:hAnsi="Arial Narrow" w:cs="Arial"/>
        </w:rPr>
        <w:t>15</w:t>
      </w:r>
      <w:r w:rsidR="00442DE5" w:rsidRPr="00970F0D">
        <w:rPr>
          <w:rFonts w:ascii="Arial Narrow" w:hAnsi="Arial Narrow" w:cs="Arial"/>
        </w:rPr>
        <w:t xml:space="preserve"> – PROCESSO Nº </w:t>
      </w:r>
      <w:r w:rsidR="00F404E9">
        <w:rPr>
          <w:rFonts w:ascii="Arial Narrow" w:hAnsi="Arial Narrow" w:cs="Arial"/>
        </w:rPr>
        <w:t>8</w:t>
      </w:r>
      <w:r w:rsidR="00442DE5" w:rsidRPr="00970F0D">
        <w:rPr>
          <w:rFonts w:ascii="Arial Narrow" w:hAnsi="Arial Narrow" w:cs="Arial"/>
        </w:rPr>
        <w:t>0/2015</w:t>
      </w:r>
      <w:r w:rsidR="007A3CE3">
        <w:rPr>
          <w:rFonts w:ascii="Arial Narrow" w:hAnsi="Arial Narrow" w:cs="Arial"/>
        </w:rPr>
        <w:t xml:space="preserve"> – CONTRATO Nº ___________</w:t>
      </w:r>
    </w:p>
    <w:p w:rsidR="00442DE5" w:rsidRPr="00970F0D" w:rsidRDefault="00442DE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t>DOS MATERIAIS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1. Os materiais deverão ser todos de 1ª. Linha, sob pena de desclassificação do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item ou não recebimento do objeto.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2. A empresa vencedora deverá arcar com todas as despesas de transporte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para entrega do objeto, quando necessário, sem ônus para a administração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municipal.</w:t>
      </w:r>
    </w:p>
    <w:p w:rsidR="003E7470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3. Os materiais deverão ser entregues somente mediante requisição de compra</w:t>
      </w:r>
      <w:r w:rsidR="00C274A3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sob pena de não pagamento dos produtos.</w:t>
      </w:r>
    </w:p>
    <w:p w:rsidR="007F55F2" w:rsidRDefault="007F55F2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05466" w:rsidRDefault="0070546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1C1F49" w:rsidRPr="003C0683" w:rsidRDefault="001C1F49" w:rsidP="003C06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3C0683">
        <w:rPr>
          <w:rFonts w:ascii="Arial Narrow" w:hAnsi="Arial Narrow" w:cs="Arial"/>
          <w:b/>
        </w:rPr>
        <w:lastRenderedPageBreak/>
        <w:t>ANEXO II – FORMULÁRIO PADRÃO DE PROPOSTAS DE PREÇOS</w:t>
      </w:r>
    </w:p>
    <w:p w:rsidR="001C1F49" w:rsidRPr="00970F0D" w:rsidRDefault="001C1F49" w:rsidP="000E63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E6342" w:rsidRPr="00970F0D" w:rsidRDefault="000E6342" w:rsidP="000E63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À Câmara Municipal de Embu das Artes - SP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Objeto: </w:t>
      </w:r>
      <w:r w:rsidR="003805C1">
        <w:rPr>
          <w:rFonts w:ascii="Arial Narrow" w:hAnsi="Arial Narrow" w:cs="Arial"/>
        </w:rPr>
        <w:t>Aquisição e</w:t>
      </w:r>
      <w:r w:rsidRPr="00970F0D">
        <w:rPr>
          <w:rFonts w:ascii="Arial Narrow" w:hAnsi="Arial Narrow" w:cs="Arial"/>
        </w:rPr>
        <w:t xml:space="preserve"> Fornecimento Parcelado de Cestas Básicas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Tipo: Menor Preço por Cesta.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Licitante:___________________________________________________________________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CNPJ: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___________________________________________________________________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Tel Fax: (_______) ____________ Tel: (_____)_____</w:t>
      </w:r>
      <w:r w:rsidR="000E6342" w:rsidRPr="00970F0D">
        <w:rPr>
          <w:rFonts w:ascii="Arial Narrow" w:hAnsi="Arial Narrow" w:cs="Arial"/>
        </w:rPr>
        <w:t>___________</w:t>
      </w:r>
      <w:r w:rsidRPr="00970F0D">
        <w:rPr>
          <w:rFonts w:ascii="Arial Narrow" w:hAnsi="Arial Narrow" w:cs="Arial"/>
        </w:rPr>
        <w:t>_______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Celular:(____)_________</w:t>
      </w:r>
      <w:r w:rsidR="000E6342" w:rsidRPr="00970F0D">
        <w:rPr>
          <w:rFonts w:ascii="Arial Narrow" w:hAnsi="Arial Narrow" w:cs="Arial"/>
        </w:rPr>
        <w:t>_____________________</w:t>
      </w:r>
      <w:r w:rsidRPr="00970F0D">
        <w:rPr>
          <w:rFonts w:ascii="Arial Narrow" w:hAnsi="Arial Narrow" w:cs="Arial"/>
        </w:rPr>
        <w:t>_____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Endereço:___________________________________________________________________</w:t>
      </w:r>
    </w:p>
    <w:p w:rsidR="000E6342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Cidade:_____________________________Estado: </w:t>
      </w:r>
      <w:r w:rsidR="000E6342" w:rsidRPr="00970F0D">
        <w:rPr>
          <w:rFonts w:ascii="Arial Narrow" w:hAnsi="Arial Narrow" w:cs="Arial"/>
        </w:rPr>
        <w:t>__________________________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Email:__________</w:t>
      </w:r>
      <w:r w:rsidR="000E6342" w:rsidRPr="00970F0D">
        <w:rPr>
          <w:rFonts w:ascii="Arial Narrow" w:hAnsi="Arial Narrow" w:cs="Arial"/>
        </w:rPr>
        <w:t>____________________________________________</w:t>
      </w:r>
      <w:r w:rsidRPr="00970F0D">
        <w:rPr>
          <w:rFonts w:ascii="Arial Narrow" w:hAnsi="Arial Narrow" w:cs="Arial"/>
        </w:rPr>
        <w:t>____________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Conta Corrente: ________ Agência: ____________ Banco: ___________</w:t>
      </w:r>
    </w:p>
    <w:p w:rsidR="000E6342" w:rsidRPr="00970F0D" w:rsidRDefault="000E6342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4"/>
        <w:gridCol w:w="907"/>
        <w:gridCol w:w="4253"/>
        <w:gridCol w:w="1134"/>
        <w:gridCol w:w="283"/>
        <w:gridCol w:w="851"/>
        <w:gridCol w:w="1275"/>
      </w:tblGrid>
      <w:tr w:rsidR="000E6342" w:rsidRPr="00970F0D" w:rsidTr="0071585E">
        <w:tc>
          <w:tcPr>
            <w:tcW w:w="104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70F0D">
              <w:rPr>
                <w:rFonts w:ascii="Arial Narrow" w:hAnsi="Arial Narrow"/>
                <w:b/>
                <w:sz w:val="20"/>
                <w:szCs w:val="20"/>
              </w:rPr>
              <w:t>QUANT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jc w:val="center"/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MARCA</w:t>
            </w: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UNIT R$</w:t>
            </w: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TOTAL R$</w:t>
            </w: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 xml:space="preserve">Açúcar refinado embalagem de 01 kg,  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 xml:space="preserve">Arroz Agulhinha tipo 1, Pacote 5 Kg,  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3" w:type="dxa"/>
          </w:tcPr>
          <w:p w:rsidR="000E6342" w:rsidRPr="00970F0D" w:rsidRDefault="000E6342" w:rsidP="008E6C28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 xml:space="preserve">Biscoito </w:t>
            </w:r>
            <w:r w:rsidR="008E6C28">
              <w:rPr>
                <w:rFonts w:ascii="Arial Narrow" w:hAnsi="Arial Narrow"/>
              </w:rPr>
              <w:t xml:space="preserve">tipo Cream Cracker </w:t>
            </w:r>
            <w:r w:rsidRPr="00970F0D">
              <w:rPr>
                <w:rFonts w:ascii="Arial Narrow" w:hAnsi="Arial Narrow"/>
              </w:rPr>
              <w:t xml:space="preserve"> 200 Grs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>Café torrado, moído, Pacote 500 Grs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3" w:type="dxa"/>
          </w:tcPr>
          <w:p w:rsidR="000E6342" w:rsidRPr="00970F0D" w:rsidRDefault="00705466" w:rsidP="0071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Achocolatado em Pó</w:t>
            </w:r>
            <w:r w:rsidR="004E52F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400 Grs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3" w:type="dxa"/>
          </w:tcPr>
          <w:p w:rsidR="000E6342" w:rsidRPr="00970F0D" w:rsidRDefault="00705466" w:rsidP="0071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Milho Verde em Conserva </w:t>
            </w:r>
            <w:r w:rsidR="004E52F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200 Grs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>Extrato de Tomate em Lata 340Grs,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 xml:space="preserve">Farinha de Mandioca  Crua, 500 Grs 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 xml:space="preserve">Farinha  de Trigo Especial 01 Kg, 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>Feijão Carioca tipo 1, 01 Kg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>Fubá 500 Grs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 xml:space="preserve">Leite em Pó, Integral, 400 Grs, 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>Macarrão com ovos,  500 Grs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>Óleo de Soja 900ml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>Sabão em Barras de 200 Grs,</w:t>
            </w:r>
            <w:r w:rsidR="0049284B" w:rsidRPr="00970F0D">
              <w:rPr>
                <w:rFonts w:ascii="Arial Narrow" w:hAnsi="Arial Narrow"/>
              </w:rPr>
              <w:t xml:space="preserve"> 01KG,</w:t>
            </w:r>
            <w:r w:rsidRPr="00970F0D">
              <w:rPr>
                <w:rFonts w:ascii="Arial Narrow" w:hAnsi="Arial Narrow"/>
              </w:rPr>
              <w:t xml:space="preserve"> Glicerinado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>Sal Refinado, Iodado, 01 Kg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454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3" w:type="dxa"/>
          </w:tcPr>
          <w:p w:rsidR="000E6342" w:rsidRPr="00970F0D" w:rsidRDefault="000E6342" w:rsidP="00BF5C5A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>Sardinha ao Óleo Comestível 1</w:t>
            </w:r>
            <w:r w:rsidR="00BF5C5A">
              <w:rPr>
                <w:rFonts w:ascii="Arial Narrow" w:hAnsi="Arial Narrow"/>
              </w:rPr>
              <w:t>25</w:t>
            </w:r>
            <w:r w:rsidRPr="00970F0D">
              <w:rPr>
                <w:rFonts w:ascii="Arial Narrow" w:hAnsi="Arial Narrow"/>
              </w:rPr>
              <w:t xml:space="preserve"> Grs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00402B">
        <w:trPr>
          <w:trHeight w:hRule="exact" w:val="685"/>
        </w:trPr>
        <w:tc>
          <w:tcPr>
            <w:tcW w:w="1044" w:type="dxa"/>
          </w:tcPr>
          <w:p w:rsidR="000E6342" w:rsidRPr="00970F0D" w:rsidRDefault="000E6342" w:rsidP="000E63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3" w:type="dxa"/>
          </w:tcPr>
          <w:p w:rsidR="000E6342" w:rsidRPr="00970F0D" w:rsidRDefault="000E6342" w:rsidP="0071585E">
            <w:pPr>
              <w:rPr>
                <w:rFonts w:ascii="Arial Narrow" w:hAnsi="Arial Narrow"/>
              </w:rPr>
            </w:pPr>
            <w:r w:rsidRPr="00970F0D">
              <w:rPr>
                <w:rFonts w:ascii="Arial Narrow" w:hAnsi="Arial Narrow"/>
              </w:rPr>
              <w:t>Embalagem Papelão para acondicionamento dos produtos</w:t>
            </w:r>
          </w:p>
        </w:tc>
        <w:tc>
          <w:tcPr>
            <w:tcW w:w="1134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2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  <w:tr w:rsidR="000E6342" w:rsidRPr="00970F0D" w:rsidTr="0071585E">
        <w:tc>
          <w:tcPr>
            <w:tcW w:w="7621" w:type="dxa"/>
            <w:gridSpan w:val="5"/>
          </w:tcPr>
          <w:p w:rsidR="000E6342" w:rsidRPr="00970F0D" w:rsidRDefault="000E6342" w:rsidP="0071585E">
            <w:pPr>
              <w:jc w:val="center"/>
              <w:rPr>
                <w:rFonts w:ascii="Arial Narrow" w:hAnsi="Arial Narrow"/>
                <w:b/>
              </w:rPr>
            </w:pPr>
            <w:r w:rsidRPr="00970F0D">
              <w:rPr>
                <w:rFonts w:ascii="Arial Narrow" w:hAnsi="Arial Narrow"/>
                <w:b/>
              </w:rPr>
              <w:t>TOTAL GERAL</w:t>
            </w:r>
          </w:p>
        </w:tc>
        <w:tc>
          <w:tcPr>
            <w:tcW w:w="2126" w:type="dxa"/>
            <w:gridSpan w:val="2"/>
          </w:tcPr>
          <w:p w:rsidR="000E6342" w:rsidRPr="00970F0D" w:rsidRDefault="000E6342" w:rsidP="0071585E">
            <w:pPr>
              <w:jc w:val="center"/>
              <w:rPr>
                <w:rFonts w:ascii="Arial Narrow" w:hAnsi="Arial Narrow"/>
                <w:b/>
              </w:rPr>
            </w:pPr>
          </w:p>
          <w:p w:rsidR="000E6342" w:rsidRPr="00970F0D" w:rsidRDefault="000E6342" w:rsidP="0071585E">
            <w:pPr>
              <w:rPr>
                <w:rFonts w:ascii="Arial Narrow" w:hAnsi="Arial Narrow"/>
                <w:b/>
              </w:rPr>
            </w:pPr>
          </w:p>
        </w:tc>
      </w:tr>
    </w:tbl>
    <w:p w:rsidR="003C0683" w:rsidRDefault="003C0683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DATA DA PROPOSTA: _________________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EFICÁCIA DA PROPOSTA: ____Dias.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PRAZO DE ENTREGA: _________</w:t>
      </w:r>
    </w:p>
    <w:p w:rsidR="000E6342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NOME DO REPRESENTANTE _____</w:t>
      </w:r>
      <w:r w:rsidR="000E6342" w:rsidRPr="00970F0D">
        <w:rPr>
          <w:rFonts w:ascii="Arial Narrow" w:hAnsi="Arial Narrow" w:cs="Arial"/>
        </w:rPr>
        <w:t>_______________</w:t>
      </w:r>
      <w:r w:rsidRPr="00970F0D">
        <w:rPr>
          <w:rFonts w:ascii="Arial Narrow" w:hAnsi="Arial Narrow" w:cs="Arial"/>
        </w:rPr>
        <w:t>______________</w:t>
      </w:r>
    </w:p>
    <w:p w:rsidR="000E6342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CPF: ______</w:t>
      </w:r>
      <w:r w:rsidR="000E6342" w:rsidRPr="00970F0D">
        <w:rPr>
          <w:rFonts w:ascii="Arial Narrow" w:hAnsi="Arial Narrow" w:cs="Arial"/>
        </w:rPr>
        <w:t>______</w:t>
      </w:r>
      <w:r w:rsidR="001C1F49" w:rsidRPr="00970F0D">
        <w:rPr>
          <w:rFonts w:ascii="Arial Narrow" w:hAnsi="Arial Narrow" w:cs="Arial"/>
        </w:rPr>
        <w:t>___</w:t>
      </w:r>
      <w:r w:rsidR="000E6342" w:rsidRPr="00970F0D">
        <w:rPr>
          <w:rFonts w:ascii="Arial Narrow" w:hAnsi="Arial Narrow" w:cs="Arial"/>
        </w:rPr>
        <w:t>_______</w:t>
      </w:r>
    </w:p>
    <w:p w:rsidR="003E7470" w:rsidRPr="00970F0D" w:rsidRDefault="000E6342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.______________________________________________________</w:t>
      </w:r>
      <w:r w:rsidR="003E7470" w:rsidRPr="00970F0D">
        <w:rPr>
          <w:rFonts w:ascii="Arial Narrow" w:hAnsi="Arial Narrow" w:cs="Arial"/>
        </w:rPr>
        <w:t>______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ASSINATURA DO REPRESENTANTE LEGAL</w:t>
      </w:r>
    </w:p>
    <w:p w:rsidR="000E6342" w:rsidRPr="00970F0D" w:rsidRDefault="000E6342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E6342" w:rsidRPr="00970F0D" w:rsidRDefault="000E6342">
      <w:pPr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br w:type="page"/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lastRenderedPageBreak/>
        <w:t>ANEXO III</w:t>
      </w:r>
      <w:r w:rsidR="001C1F49" w:rsidRPr="00970F0D">
        <w:rPr>
          <w:rFonts w:ascii="Arial Narrow" w:hAnsi="Arial Narrow" w:cs="Arial"/>
          <w:b/>
        </w:rPr>
        <w:t xml:space="preserve"> – ATESTADO CAPACIDADE TÉCNICO OPERACIONAL</w:t>
      </w:r>
    </w:p>
    <w:p w:rsidR="001C1F49" w:rsidRPr="00970F0D" w:rsidRDefault="001C1F49" w:rsidP="000E63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1C1F49" w:rsidRPr="00970F0D" w:rsidRDefault="001C1F49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0E6342" w:rsidRPr="00970F0D" w:rsidRDefault="000E6342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À Câmara Municipal de Embu das Artes - SP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Licitação Modalidade: PREGÃO PRESENCIAL Nº 00</w:t>
      </w:r>
      <w:r w:rsidR="00DF753D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/201</w:t>
      </w:r>
      <w:r w:rsidR="000E6342" w:rsidRPr="00970F0D">
        <w:rPr>
          <w:rFonts w:ascii="Arial Narrow" w:hAnsi="Arial Narrow" w:cs="Arial"/>
        </w:rPr>
        <w:t>5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Objeto</w:t>
      </w:r>
      <w:r w:rsidR="003805C1">
        <w:rPr>
          <w:rFonts w:ascii="Arial Narrow" w:hAnsi="Arial Narrow" w:cs="Arial"/>
        </w:rPr>
        <w:t>:  Aquisição e</w:t>
      </w:r>
      <w:r w:rsidRPr="00970F0D">
        <w:rPr>
          <w:rFonts w:ascii="Arial Narrow" w:hAnsi="Arial Narrow" w:cs="Arial"/>
        </w:rPr>
        <w:t xml:space="preserve"> Fornecimento Parcelado de Cestas Básicas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Tipo: Menor Preço por Cesta.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Modelo de Atestado de Capacidade Técnico-Operacional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 empresa _______________________________</w:t>
      </w:r>
      <w:r w:rsidR="000E6342" w:rsidRPr="00970F0D">
        <w:rPr>
          <w:rFonts w:ascii="Arial Narrow" w:hAnsi="Arial Narrow" w:cs="Arial"/>
        </w:rPr>
        <w:t>___________________</w:t>
      </w:r>
      <w:r w:rsidRPr="00970F0D">
        <w:rPr>
          <w:rFonts w:ascii="Arial Narrow" w:hAnsi="Arial Narrow" w:cs="Arial"/>
        </w:rPr>
        <w:t>________________,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inscrita no CNPJ n.º _____________________________, com telefone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_________________________, tendo como seu representante legal o Sr. (a)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_________________________________________________ atesta para os devidos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fins que a Empresa __________________________________________,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forneceu/fornece os produtos/serviços iguais ou semelhantes ao objeto do referido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pregão, sendo cumpridora dos prazos e termos firmados na contratação, não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havendo contra a mesma, nenhum registro que a desabone.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______________________________, _____ de ___________________ de 20__.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(Nome completo por extenso do responsável pela Pessoa Jurídica)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(assinatura e CPF)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(carimbo do CNPJ)</w:t>
      </w:r>
    </w:p>
    <w:p w:rsidR="000E6342" w:rsidRPr="00970F0D" w:rsidRDefault="000E6342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E6342" w:rsidRPr="00970F0D" w:rsidRDefault="000E6342">
      <w:pPr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br w:type="page"/>
      </w:r>
    </w:p>
    <w:p w:rsidR="003C0683" w:rsidRDefault="003C068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3E7470" w:rsidRPr="00970F0D" w:rsidRDefault="0049284B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t>ANEXO IV – MODELO DE DECLARAÇÃO DE FATO SUPERVENIENTE</w:t>
      </w:r>
    </w:p>
    <w:p w:rsidR="001C1F49" w:rsidRPr="00970F0D" w:rsidRDefault="001C1F49" w:rsidP="000E63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1C1F49" w:rsidRPr="00970F0D" w:rsidRDefault="001C1F49" w:rsidP="000E63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E6342" w:rsidRPr="00970F0D" w:rsidRDefault="000E6342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À Câmara Municipal de Embu das Artes - SP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Licitação Modalidade: PREGÃO PRESENCIAL Nº. 00</w:t>
      </w:r>
      <w:r w:rsidR="00DF753D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/201</w:t>
      </w:r>
      <w:r w:rsidR="000E6342" w:rsidRPr="00970F0D">
        <w:rPr>
          <w:rFonts w:ascii="Arial Narrow" w:hAnsi="Arial Narrow" w:cs="Arial"/>
        </w:rPr>
        <w:t>5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Objeto: </w:t>
      </w:r>
      <w:r w:rsidR="003805C1">
        <w:rPr>
          <w:rFonts w:ascii="Arial Narrow" w:hAnsi="Arial Narrow" w:cs="Arial"/>
        </w:rPr>
        <w:t xml:space="preserve">Aquisição e </w:t>
      </w:r>
      <w:r w:rsidRPr="00970F0D">
        <w:rPr>
          <w:rFonts w:ascii="Arial Narrow" w:hAnsi="Arial Narrow" w:cs="Arial"/>
        </w:rPr>
        <w:t xml:space="preserve"> Fornecimento Parcelado de Cestas Básicas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Tipo: Menor Preço por Cesta.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Modelo de Declaração de Inexistência de Fato Superveniente Impeditivo da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Habilitação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 empresa, abaixo assinada, declara, sob as penas da lei, que até a presente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data inexistem fatos impeditivos para sua habilitação no presente processo licitatório,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ciente da obrigatoriedade de declarar, em havendo, ocorrências posteriores que o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inabilite para participar de certames licitatórios</w:t>
      </w:r>
      <w:r w:rsidR="003C0683">
        <w:rPr>
          <w:rFonts w:ascii="Arial Narrow" w:hAnsi="Arial Narrow" w:cs="Arial"/>
        </w:rPr>
        <w:t xml:space="preserve">, </w:t>
      </w:r>
      <w:r w:rsidRPr="00970F0D">
        <w:rPr>
          <w:rFonts w:ascii="Arial Narrow" w:hAnsi="Arial Narrow" w:cs="Arial"/>
        </w:rPr>
        <w:t xml:space="preserve"> sob as penas da lei.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_____________________________, _____ de _____________________ de 20__.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(Nome completo por extenso do responsável pela Pessoa Jurídica)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(assinatura e carimbo do CNPJ)</w:t>
      </w:r>
    </w:p>
    <w:p w:rsidR="000E6342" w:rsidRPr="00970F0D" w:rsidRDefault="000E6342">
      <w:pPr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br w:type="page"/>
      </w:r>
    </w:p>
    <w:p w:rsidR="0049284B" w:rsidRPr="00970F0D" w:rsidRDefault="0049284B" w:rsidP="004928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lastRenderedPageBreak/>
        <w:t>ANEXO V – MODELO DECLARAÇÃO DE CUMPRIMENTO DOS REQUISITOS DE HABILITAÇÃO</w:t>
      </w:r>
    </w:p>
    <w:p w:rsidR="0049284B" w:rsidRPr="00970F0D" w:rsidRDefault="0049284B" w:rsidP="004928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49284B" w:rsidRPr="00970F0D" w:rsidRDefault="0049284B" w:rsidP="004928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1C1F49" w:rsidRPr="00970F0D" w:rsidRDefault="001C1F4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1C1F49" w:rsidRPr="00970F0D" w:rsidRDefault="001C1F49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970F0D" w:rsidRDefault="000E6342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À Câmara Municipal de Embu das Artes - SP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Licitação Modalidade: PREGÃO PRESENCIAL Nº 00</w:t>
      </w:r>
      <w:r w:rsidR="00DF753D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/201</w:t>
      </w:r>
      <w:r w:rsidR="000E6342" w:rsidRPr="00970F0D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Objeto: </w:t>
      </w:r>
      <w:r w:rsidR="00BD1A3B">
        <w:rPr>
          <w:rFonts w:ascii="Arial Narrow" w:hAnsi="Arial Narrow" w:cs="Arial"/>
        </w:rPr>
        <w:t>Aquisição e</w:t>
      </w:r>
      <w:r w:rsidRPr="00970F0D">
        <w:rPr>
          <w:rFonts w:ascii="Arial Narrow" w:hAnsi="Arial Narrow" w:cs="Arial"/>
        </w:rPr>
        <w:t xml:space="preserve"> Fornecimento Parcelado de Cestas Básicas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Tipo: Menor Preço por Cesta.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Modelo de Declaração</w:t>
      </w:r>
    </w:p>
    <w:p w:rsidR="000E6342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(de que cumpre plenamente os requisitos de habilitação)</w:t>
      </w:r>
      <w:r w:rsidR="000E6342" w:rsidRPr="00970F0D">
        <w:rPr>
          <w:rFonts w:ascii="Arial Narrow" w:hAnsi="Arial Narrow" w:cs="Arial"/>
        </w:rPr>
        <w:t xml:space="preserve"> 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Em atendimento ao previsto no edital de PREGÃO PRESENCIAL nº</w:t>
      </w:r>
      <w:r w:rsidR="003C0683">
        <w:rPr>
          <w:rFonts w:ascii="Arial Narrow" w:hAnsi="Arial Narrow" w:cs="Arial"/>
        </w:rPr>
        <w:t xml:space="preserve"> 0</w:t>
      </w:r>
      <w:r w:rsidR="00DF753D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</w:t>
      </w:r>
      <w:r w:rsidR="003C0683">
        <w:rPr>
          <w:rFonts w:ascii="Arial Narrow" w:hAnsi="Arial Narrow" w:cs="Arial"/>
        </w:rPr>
        <w:t>15</w:t>
      </w:r>
      <w:r w:rsidRPr="00970F0D">
        <w:rPr>
          <w:rFonts w:ascii="Arial Narrow" w:hAnsi="Arial Narrow" w:cs="Arial"/>
        </w:rPr>
        <w:t>, DECLARAMOS que cumprimos plenamente os requisitos de habilitação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exigidos para participação no presente certame.</w:t>
      </w:r>
    </w:p>
    <w:p w:rsidR="003C0683" w:rsidRDefault="003C0683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______________________________, _____ de ____________________ de 20__.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(Nome completo por extenso do responsável pela Pessoa Jurídica)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(assinatura e carimbo do CNPJ)</w:t>
      </w:r>
    </w:p>
    <w:p w:rsidR="003E7470" w:rsidRPr="00970F0D" w:rsidRDefault="003E7470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* deverá ser apresentado fora do envelope de habilitação.</w:t>
      </w:r>
    </w:p>
    <w:p w:rsidR="000E6342" w:rsidRPr="00970F0D" w:rsidRDefault="000E6342" w:rsidP="001C1F4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0E6342" w:rsidRPr="00970F0D" w:rsidRDefault="000E6342">
      <w:pPr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br w:type="page"/>
      </w:r>
    </w:p>
    <w:p w:rsidR="0049284B" w:rsidRPr="00970F0D" w:rsidRDefault="0049284B" w:rsidP="004928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lastRenderedPageBreak/>
        <w:t>ANEXO VI - MODELOS DE DECLARAÇÃO DE NÃO EMPREGO DE MENORES DE 18 ANOS</w:t>
      </w:r>
    </w:p>
    <w:p w:rsidR="009A3735" w:rsidRPr="00970F0D" w:rsidRDefault="009A3735" w:rsidP="009A37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A3735" w:rsidRPr="00970F0D" w:rsidRDefault="009A3735" w:rsidP="009A37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A3735" w:rsidRPr="00970F0D" w:rsidRDefault="009A3735" w:rsidP="009A37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A3735" w:rsidRPr="00970F0D" w:rsidRDefault="009A3735" w:rsidP="009A37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A3735" w:rsidRPr="00970F0D" w:rsidRDefault="009A3735" w:rsidP="009A37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E6342" w:rsidRPr="00970F0D" w:rsidRDefault="000E6342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À Câmara Municipal de Embu das Artes - SP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Licitação Modalidade: PREGÃO PRESENCIAL Nº 00</w:t>
      </w:r>
      <w:r w:rsidR="00DF753D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/201</w:t>
      </w:r>
      <w:r w:rsidR="000E6342" w:rsidRPr="00970F0D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Objeto: </w:t>
      </w:r>
      <w:r w:rsidR="00BD1A3B">
        <w:rPr>
          <w:rFonts w:ascii="Arial Narrow" w:hAnsi="Arial Narrow" w:cs="Arial"/>
        </w:rPr>
        <w:t xml:space="preserve">Aquisição e </w:t>
      </w:r>
      <w:r w:rsidRPr="00970F0D">
        <w:rPr>
          <w:rFonts w:ascii="Arial Narrow" w:hAnsi="Arial Narrow" w:cs="Arial"/>
        </w:rPr>
        <w:t xml:space="preserve"> Fornecimento Parcelado de Cestas Básicas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Tipo: Menor Preço por Cesta.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 empresa, abaixo assinada, por seu representante legal, DECLARA,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para fins do disposto no inciso V do art. 27 da Lei nº 8.666, de 21 de junho de 1993,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acrescido pela Lei nº 9.854, de 27 de outubro de 1999, que não emprega menor de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dezoito anos em trabalho noturno, perigoso ou insalubre e não emprega menor de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dezesseis anos.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Ressalva: emprega menor, a partir de quatorze anos, na condição de aprendiz: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Sim ( ) Quantos ( ) Não ( ).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_____________________________, _____ de _____________________ de 20__.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(Nome completo por extenso do responsável pela Pessoa Jurídica)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(assinatura e carimbo do CNPJ)</w:t>
      </w:r>
    </w:p>
    <w:p w:rsidR="000E6342" w:rsidRPr="00970F0D" w:rsidRDefault="000E6342">
      <w:pPr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br w:type="page"/>
      </w:r>
    </w:p>
    <w:p w:rsidR="009A3735" w:rsidRPr="00970F0D" w:rsidRDefault="003E7470" w:rsidP="004928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lastRenderedPageBreak/>
        <w:t>ANEXO VII</w:t>
      </w:r>
      <w:r w:rsidR="009A3735" w:rsidRPr="00970F0D">
        <w:rPr>
          <w:rFonts w:ascii="Arial Narrow" w:hAnsi="Arial Narrow" w:cs="Arial"/>
          <w:b/>
        </w:rPr>
        <w:t xml:space="preserve"> </w:t>
      </w:r>
      <w:r w:rsidR="009A3735" w:rsidRPr="00970F0D">
        <w:rPr>
          <w:rFonts w:ascii="Arial Narrow" w:hAnsi="Arial Narrow" w:cs="Arial"/>
          <w:b/>
        </w:rPr>
        <w:softHyphen/>
        <w:t xml:space="preserve"> - MODELO DE CARTA DE CREDENCIAMENTO</w:t>
      </w:r>
    </w:p>
    <w:p w:rsidR="0049284B" w:rsidRPr="00970F0D" w:rsidRDefault="0049284B" w:rsidP="004928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49284B" w:rsidRPr="00970F0D" w:rsidRDefault="0049284B" w:rsidP="004928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49284B" w:rsidRPr="00970F0D" w:rsidRDefault="0049284B" w:rsidP="0049284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E6342" w:rsidRPr="00970F0D" w:rsidRDefault="000E6342" w:rsidP="0049284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À Câmara Municipal de Embu das Artes - SP</w:t>
      </w:r>
    </w:p>
    <w:p w:rsidR="003E7470" w:rsidRPr="00970F0D" w:rsidRDefault="003E7470" w:rsidP="0049284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Licitação Modalidade: PREGÃO PRESENCIAL Nº 00</w:t>
      </w:r>
      <w:r w:rsidR="00DF753D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/201</w:t>
      </w:r>
      <w:r w:rsidR="000E6342" w:rsidRPr="00970F0D">
        <w:rPr>
          <w:rFonts w:ascii="Arial Narrow" w:hAnsi="Arial Narrow" w:cs="Arial"/>
        </w:rPr>
        <w:t>5</w:t>
      </w:r>
      <w:r w:rsidRPr="00970F0D">
        <w:rPr>
          <w:rFonts w:ascii="Arial Narrow" w:hAnsi="Arial Narrow" w:cs="Arial"/>
        </w:rPr>
        <w:t>.</w:t>
      </w:r>
    </w:p>
    <w:p w:rsidR="003E7470" w:rsidRPr="00970F0D" w:rsidRDefault="003E7470" w:rsidP="0049284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Objeto: </w:t>
      </w:r>
      <w:r w:rsidR="00BD1A3B">
        <w:rPr>
          <w:rFonts w:ascii="Arial Narrow" w:hAnsi="Arial Narrow" w:cs="Arial"/>
        </w:rPr>
        <w:t>Aquisição e</w:t>
      </w:r>
      <w:r w:rsidRPr="00970F0D">
        <w:rPr>
          <w:rFonts w:ascii="Arial Narrow" w:hAnsi="Arial Narrow" w:cs="Arial"/>
        </w:rPr>
        <w:t xml:space="preserve"> Fornecimento Parcelado de Cestas Básicas</w:t>
      </w:r>
    </w:p>
    <w:p w:rsidR="003E7470" w:rsidRPr="00970F0D" w:rsidRDefault="003E7470" w:rsidP="0049284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Tipo: Menor Preço por Cesta.</w:t>
      </w:r>
    </w:p>
    <w:p w:rsidR="003E7470" w:rsidRPr="00970F0D" w:rsidRDefault="003E7470" w:rsidP="0049284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Indicamos o (a) Sr.(a) ________________________________________, portador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da cédula de identidade nº __________________________, Órgão expedidor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_________, CPF n.º ___________________________________ como nosso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representante legal na Licitação em referência, podendo rubricar ou assinar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documentos (habilitação e proposta), manifestar, dar lances, prestar todos os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esclarecimentos de nossa proposta, interpor recursos, desistir de prazos e recursos,</w:t>
      </w:r>
      <w:r w:rsidR="000E6342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enfim, praticar todos os atos necessários ao fiel cumprimento do presente</w:t>
      </w:r>
    </w:p>
    <w:p w:rsidR="003E7470" w:rsidRPr="00970F0D" w:rsidRDefault="003E7470" w:rsidP="0049284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Credenciamento.</w:t>
      </w:r>
    </w:p>
    <w:p w:rsidR="003E7470" w:rsidRPr="00970F0D" w:rsidRDefault="003E7470" w:rsidP="0049284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_____________________________, _____ de _____________________ de 20__.</w:t>
      </w:r>
    </w:p>
    <w:p w:rsidR="003E7470" w:rsidRPr="00970F0D" w:rsidRDefault="003E7470" w:rsidP="0049284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(Nome completo por extenso do responsável pela Pessoa Jurídica)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(assinatura e carimbo do CNPJ)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* deverá ser apresentado fora do envelope de habilitação.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* anexar cópia do RG e CPF do Credenciado e do Contrato Social.</w:t>
      </w:r>
    </w:p>
    <w:p w:rsidR="000535DE" w:rsidRPr="00970F0D" w:rsidRDefault="000535DE">
      <w:pPr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br w:type="page"/>
      </w:r>
    </w:p>
    <w:p w:rsidR="009A3735" w:rsidRPr="00970F0D" w:rsidRDefault="003E7470" w:rsidP="009A37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lastRenderedPageBreak/>
        <w:t>ANEXO VIII</w:t>
      </w:r>
      <w:r w:rsidR="009A3735" w:rsidRPr="00970F0D">
        <w:rPr>
          <w:rFonts w:ascii="Arial Narrow" w:hAnsi="Arial Narrow" w:cs="Arial"/>
          <w:b/>
        </w:rPr>
        <w:t xml:space="preserve"> </w:t>
      </w:r>
      <w:r w:rsidR="009A3735" w:rsidRPr="00970F0D">
        <w:rPr>
          <w:rFonts w:ascii="Arial Narrow" w:hAnsi="Arial Narrow" w:cs="Arial"/>
          <w:b/>
        </w:rPr>
        <w:softHyphen/>
        <w:t xml:space="preserve">- DECLARAÇÃO DE MICROEMPRESA OU EMPRESA DE PEQUENO PORTE 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37B10" w:rsidRPr="00970F0D" w:rsidRDefault="00937B1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37B10" w:rsidRPr="00970F0D" w:rsidRDefault="00937B1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37B10" w:rsidRPr="00970F0D" w:rsidRDefault="00937B1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37B10" w:rsidRPr="00970F0D" w:rsidRDefault="00937B1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37B10" w:rsidRPr="00970F0D" w:rsidRDefault="00937B1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37B10" w:rsidRPr="00970F0D" w:rsidRDefault="00937B1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535DE" w:rsidRPr="00970F0D" w:rsidRDefault="000535DE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À Câmara Municipal de Embu das Artes - SP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Licitação Modalidade: PREGÃO PRESENCIAL Nº 00</w:t>
      </w:r>
      <w:r w:rsidR="00DF753D">
        <w:rPr>
          <w:rFonts w:ascii="Arial Narrow" w:hAnsi="Arial Narrow" w:cs="Arial"/>
        </w:rPr>
        <w:t>3</w:t>
      </w:r>
      <w:r w:rsidRPr="00970F0D">
        <w:rPr>
          <w:rFonts w:ascii="Arial Narrow" w:hAnsi="Arial Narrow" w:cs="Arial"/>
        </w:rPr>
        <w:t>/201</w:t>
      </w:r>
      <w:r w:rsidR="000535DE" w:rsidRPr="00970F0D">
        <w:rPr>
          <w:rFonts w:ascii="Arial Narrow" w:hAnsi="Arial Narrow" w:cs="Arial"/>
        </w:rPr>
        <w:t>5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Objeto: </w:t>
      </w:r>
      <w:r w:rsidR="00BD1A3B">
        <w:rPr>
          <w:rFonts w:ascii="Arial Narrow" w:hAnsi="Arial Narrow" w:cs="Arial"/>
        </w:rPr>
        <w:t xml:space="preserve">Aquisição e </w:t>
      </w:r>
      <w:r w:rsidRPr="00970F0D">
        <w:rPr>
          <w:rFonts w:ascii="Arial Narrow" w:hAnsi="Arial Narrow" w:cs="Arial"/>
        </w:rPr>
        <w:t xml:space="preserve"> Fornecimento Parcelado de Cestas Básicas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Tipo: Menor Preço por Cesta.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Declaração de Microempresa ou Empresa de Pequeno Porte</w:t>
      </w:r>
      <w:r w:rsidR="000535DE" w:rsidRPr="00970F0D">
        <w:rPr>
          <w:rFonts w:ascii="Arial Narrow" w:hAnsi="Arial Narrow" w:cs="Arial"/>
        </w:rPr>
        <w:t xml:space="preserve"> </w:t>
      </w:r>
    </w:p>
    <w:p w:rsidR="000535DE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DECLARAMOS, sob as penas da lei, sem prejuízo das sanções e multas previstas</w:t>
      </w:r>
      <w:r w:rsidR="000535DE" w:rsidRPr="00970F0D">
        <w:rPr>
          <w:rFonts w:ascii="Arial Narrow" w:hAnsi="Arial Narrow" w:cs="Arial"/>
        </w:rPr>
        <w:t xml:space="preserve">  </w:t>
      </w:r>
      <w:r w:rsidRPr="00970F0D">
        <w:rPr>
          <w:rFonts w:ascii="Arial Narrow" w:hAnsi="Arial Narrow" w:cs="Arial"/>
        </w:rPr>
        <w:t>neste ato convocatório, que a empresa ___________________________________</w:t>
      </w:r>
      <w:r w:rsidR="000535DE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(denominação de pessoa jurídica), CNPJ nº ______________________ é</w:t>
      </w:r>
      <w:r w:rsidR="000535DE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microempresa ou empresa de pequeno porte, nos termos do enquadramento</w:t>
      </w:r>
      <w:r w:rsidR="000535DE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previsto na Lei Complementar nº 123, de 14 de dezembro de 2006, cujos termos</w:t>
      </w:r>
      <w:r w:rsidR="000535DE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declaro conhecer na integra, estando apta, portanto, a exercer o direito de</w:t>
      </w:r>
      <w:r w:rsidR="000535DE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preferência como critério de desempate no procedimento licitatório do Pregão</w:t>
      </w:r>
      <w:r w:rsidR="000535DE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Presencial nº _________/20__, realizado pel</w:t>
      </w:r>
      <w:r w:rsidR="000535DE" w:rsidRPr="00970F0D">
        <w:rPr>
          <w:rFonts w:ascii="Arial Narrow" w:hAnsi="Arial Narrow" w:cs="Arial"/>
        </w:rPr>
        <w:t>a Câmara Municipal de Embu das Artes – SP.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_____________________________, _____ de _____________________ de 20__.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__________________________________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Assinatura do Representante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(Nome completo por extenso do responsável pela Pessoa Jurídica)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RG nº _________________________</w:t>
      </w:r>
    </w:p>
    <w:p w:rsidR="003E7470" w:rsidRPr="00970F0D" w:rsidRDefault="003E7470" w:rsidP="009A37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970F0D">
        <w:rPr>
          <w:rFonts w:ascii="Arial Narrow" w:hAnsi="Arial Narrow" w:cs="Arial"/>
          <w:b/>
          <w:bCs/>
        </w:rPr>
        <w:t>* deverá ser apresentado fora do envelope de habilitação.</w:t>
      </w:r>
    </w:p>
    <w:p w:rsidR="000535DE" w:rsidRPr="00970F0D" w:rsidRDefault="000535DE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535DE" w:rsidRPr="00970F0D" w:rsidRDefault="000535DE">
      <w:pPr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br w:type="page"/>
      </w:r>
    </w:p>
    <w:p w:rsidR="003E7470" w:rsidRDefault="009A3735" w:rsidP="00937B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970F0D">
        <w:rPr>
          <w:rFonts w:ascii="Arial Narrow" w:hAnsi="Arial Narrow" w:cs="Arial"/>
          <w:b/>
        </w:rPr>
        <w:lastRenderedPageBreak/>
        <w:t>ANEXO</w:t>
      </w:r>
      <w:r w:rsidR="003E7470" w:rsidRPr="00970F0D">
        <w:rPr>
          <w:rFonts w:ascii="Arial Narrow" w:hAnsi="Arial Narrow" w:cs="Arial"/>
          <w:b/>
        </w:rPr>
        <w:t xml:space="preserve"> IX</w:t>
      </w:r>
      <w:r w:rsidRPr="00970F0D">
        <w:rPr>
          <w:rFonts w:ascii="Arial Narrow" w:hAnsi="Arial Narrow" w:cs="Arial"/>
          <w:b/>
        </w:rPr>
        <w:t xml:space="preserve"> -  </w:t>
      </w:r>
      <w:r w:rsidR="003E7470" w:rsidRPr="00970F0D">
        <w:rPr>
          <w:rFonts w:ascii="Arial Narrow" w:hAnsi="Arial Narrow" w:cs="Arial"/>
          <w:b/>
        </w:rPr>
        <w:t>MINUTA DE CONTRATO</w:t>
      </w:r>
    </w:p>
    <w:p w:rsidR="004F0545" w:rsidRPr="00970F0D" w:rsidRDefault="004F0545" w:rsidP="00937B1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CONTRATO Nº ____ /2015 – PROCESSO Nº </w:t>
      </w:r>
      <w:r w:rsidR="00DF753D">
        <w:rPr>
          <w:rFonts w:ascii="Arial Narrow" w:hAnsi="Arial Narrow" w:cs="Arial"/>
          <w:b/>
        </w:rPr>
        <w:t>80</w:t>
      </w:r>
      <w:r>
        <w:rPr>
          <w:rFonts w:ascii="Arial Narrow" w:hAnsi="Arial Narrow" w:cs="Arial"/>
          <w:b/>
        </w:rPr>
        <w:t xml:space="preserve"> /2015 – PREGÃO PRESENCIAL Nº 0</w:t>
      </w:r>
      <w:r w:rsidR="00DF753D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/2015</w:t>
      </w:r>
    </w:p>
    <w:p w:rsidR="004F0545" w:rsidRDefault="004F054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CONTRATO </w:t>
      </w:r>
      <w:r w:rsidR="000E7B6D" w:rsidRPr="00970F0D">
        <w:rPr>
          <w:rFonts w:ascii="Arial Narrow" w:hAnsi="Arial Narrow" w:cs="Arial"/>
        </w:rPr>
        <w:t>PARA</w:t>
      </w:r>
      <w:r w:rsidRPr="00970F0D">
        <w:rPr>
          <w:rFonts w:ascii="Arial Narrow" w:hAnsi="Arial Narrow" w:cs="Arial"/>
        </w:rPr>
        <w:t xml:space="preserve"> AQUISIÇÃO</w:t>
      </w:r>
      <w:r w:rsidR="007A3CE3">
        <w:rPr>
          <w:rFonts w:ascii="Arial Narrow" w:hAnsi="Arial Narrow" w:cs="Arial"/>
        </w:rPr>
        <w:t xml:space="preserve"> E FORNECIMENTO </w:t>
      </w:r>
      <w:r w:rsidRPr="00970F0D">
        <w:rPr>
          <w:rFonts w:ascii="Arial Narrow" w:hAnsi="Arial Narrow" w:cs="Arial"/>
        </w:rPr>
        <w:t xml:space="preserve">PARCELADA DE </w:t>
      </w:r>
      <w:r w:rsidR="000E7B6D" w:rsidRPr="00970F0D">
        <w:rPr>
          <w:rFonts w:ascii="Arial Narrow" w:hAnsi="Arial Narrow" w:cs="Arial"/>
        </w:rPr>
        <w:t>1740 CESTAS BÁSICAS</w:t>
      </w:r>
      <w:r w:rsidRPr="00970F0D">
        <w:rPr>
          <w:rFonts w:ascii="Arial Narrow" w:hAnsi="Arial Narrow" w:cs="Arial"/>
        </w:rPr>
        <w:t>, QUE ENTRE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SI CELEBRAM A </w:t>
      </w:r>
      <w:r w:rsidR="000E7B6D" w:rsidRPr="00970F0D">
        <w:rPr>
          <w:rFonts w:ascii="Arial Narrow" w:hAnsi="Arial Narrow" w:cs="Arial"/>
        </w:rPr>
        <w:t>CÂMARA MUNICIPAL DE EMBU DAS ARTES-SP E A EMPRESA ___________________</w:t>
      </w:r>
    </w:p>
    <w:p w:rsidR="007A3CE3" w:rsidRDefault="007A3CE3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970F0D" w:rsidRDefault="000E7B6D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A CÂMARA MUNICIPAL DE EMBU DAS ARTES-SP</w:t>
      </w:r>
      <w:r w:rsidR="003E7470" w:rsidRPr="00970F0D">
        <w:rPr>
          <w:rFonts w:ascii="Arial Narrow" w:hAnsi="Arial Narrow" w:cs="Arial"/>
        </w:rPr>
        <w:t>, pessoa jurídica de direito público interno,</w:t>
      </w:r>
      <w:r w:rsidR="008860BF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inscrita no CNPJ sob o número </w:t>
      </w:r>
      <w:r w:rsidRPr="00970F0D">
        <w:rPr>
          <w:rFonts w:ascii="Arial Narrow" w:hAnsi="Arial Narrow" w:cs="Arial"/>
        </w:rPr>
        <w:t>06.097.889/0001-53</w:t>
      </w:r>
      <w:r w:rsidR="003E7470" w:rsidRPr="00970F0D">
        <w:rPr>
          <w:rFonts w:ascii="Arial Narrow" w:hAnsi="Arial Narrow" w:cs="Arial"/>
        </w:rPr>
        <w:t xml:space="preserve">, sediada </w:t>
      </w:r>
      <w:r w:rsidR="00E84D66" w:rsidRPr="00970F0D">
        <w:rPr>
          <w:rFonts w:ascii="Arial Narrow" w:hAnsi="Arial Narrow" w:cs="Arial"/>
        </w:rPr>
        <w:t>à Rua Marcelino Pinto Teixeira, 50 – Parque Industrial – CEP 06816-000 – Embu das Artes-SP</w:t>
      </w:r>
      <w:r w:rsidR="003E7470" w:rsidRPr="00970F0D">
        <w:rPr>
          <w:rFonts w:ascii="Arial Narrow" w:hAnsi="Arial Narrow" w:cs="Arial"/>
        </w:rPr>
        <w:t>, doravante designada simplesmente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CONTRATANTE,</w:t>
      </w:r>
      <w:r w:rsidR="00BD1A3B">
        <w:rPr>
          <w:rFonts w:ascii="Arial Narrow" w:hAnsi="Arial Narrow" w:cs="Arial"/>
        </w:rPr>
        <w:t xml:space="preserve"> neste ato representada por seu Presidente Sr. </w:t>
      </w:r>
      <w:r w:rsidR="00BD1A3B">
        <w:rPr>
          <w:rFonts w:ascii="Arial Narrow" w:hAnsi="Arial Narrow" w:cs="Arial"/>
          <w:b/>
        </w:rPr>
        <w:t>Claudinei Alves dos Santos</w:t>
      </w:r>
      <w:r w:rsidR="007A3CE3">
        <w:rPr>
          <w:rFonts w:ascii="Arial Narrow" w:hAnsi="Arial Narrow" w:cs="Arial"/>
          <w:b/>
        </w:rPr>
        <w:t xml:space="preserve">, </w:t>
      </w:r>
      <w:r w:rsidR="00BD1A3B">
        <w:rPr>
          <w:rFonts w:ascii="Arial Narrow" w:hAnsi="Arial Narrow" w:cs="Arial"/>
          <w:b/>
        </w:rPr>
        <w:t xml:space="preserve"> </w:t>
      </w:r>
      <w:r w:rsidR="00BD1A3B">
        <w:rPr>
          <w:rFonts w:ascii="Arial Narrow" w:hAnsi="Arial Narrow" w:cs="Arial"/>
        </w:rPr>
        <w:t>e de outro lado a Empresa</w:t>
      </w:r>
      <w:r w:rsidR="003E7470" w:rsidRPr="00970F0D">
        <w:rPr>
          <w:rFonts w:ascii="Arial Narrow" w:hAnsi="Arial Narrow" w:cs="Arial"/>
        </w:rPr>
        <w:t xml:space="preserve"> ********************, Inscrita no CNPJ/MF sob n.º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*************************, com Inscrição Estadual sob nº **********************, com sede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na *****, nº, Bairro *********************, na cidade de ************************, CEP: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****************, </w:t>
      </w:r>
      <w:r w:rsidR="00E84D66" w:rsidRPr="00970F0D">
        <w:rPr>
          <w:rFonts w:ascii="Arial Narrow" w:hAnsi="Arial Narrow" w:cs="Arial"/>
        </w:rPr>
        <w:t xml:space="preserve"> Telefone: _________ Email: ________</w:t>
      </w:r>
      <w:r w:rsidR="003E7470" w:rsidRPr="00970F0D">
        <w:rPr>
          <w:rFonts w:ascii="Arial Narrow" w:hAnsi="Arial Narrow" w:cs="Arial"/>
        </w:rPr>
        <w:t>neste ato representada por seu ********************, Sr.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********************, denominado CONTRATADA, </w:t>
      </w:r>
      <w:r w:rsidR="008860BF">
        <w:rPr>
          <w:rFonts w:ascii="Arial Narrow" w:hAnsi="Arial Narrow" w:cs="Arial"/>
        </w:rPr>
        <w:t xml:space="preserve"> resolvem firmar o presente contrato, decorrente do </w:t>
      </w:r>
      <w:r w:rsidR="003E7470" w:rsidRPr="00970F0D">
        <w:rPr>
          <w:rFonts w:ascii="Arial Narrow" w:hAnsi="Arial Narrow" w:cs="Arial"/>
        </w:rPr>
        <w:t xml:space="preserve"> PREGÃO PRESENCIAL Nº </w:t>
      </w:r>
      <w:r w:rsidR="00E84D66" w:rsidRPr="00970F0D">
        <w:rPr>
          <w:rFonts w:ascii="Arial Narrow" w:hAnsi="Arial Narrow" w:cs="Arial"/>
        </w:rPr>
        <w:t>0</w:t>
      </w:r>
      <w:r w:rsidR="00DF753D">
        <w:rPr>
          <w:rFonts w:ascii="Arial Narrow" w:hAnsi="Arial Narrow" w:cs="Arial"/>
        </w:rPr>
        <w:t>3</w:t>
      </w:r>
      <w:r w:rsidR="003E7470" w:rsidRPr="00970F0D">
        <w:rPr>
          <w:rFonts w:ascii="Arial Narrow" w:hAnsi="Arial Narrow" w:cs="Arial"/>
        </w:rPr>
        <w:t>/20</w:t>
      </w:r>
      <w:r w:rsidR="00E84D66" w:rsidRPr="00970F0D">
        <w:rPr>
          <w:rFonts w:ascii="Arial Narrow" w:hAnsi="Arial Narrow" w:cs="Arial"/>
        </w:rPr>
        <w:t xml:space="preserve">15, Processo Nº </w:t>
      </w:r>
      <w:r w:rsidR="00DF753D">
        <w:rPr>
          <w:rFonts w:ascii="Arial Narrow" w:hAnsi="Arial Narrow" w:cs="Arial"/>
        </w:rPr>
        <w:t>8</w:t>
      </w:r>
      <w:r w:rsidR="00E84D66" w:rsidRPr="00970F0D">
        <w:rPr>
          <w:rFonts w:ascii="Arial Narrow" w:hAnsi="Arial Narrow" w:cs="Arial"/>
        </w:rPr>
        <w:t>0/2015</w:t>
      </w:r>
      <w:r w:rsidR="003E7470" w:rsidRPr="00970F0D">
        <w:rPr>
          <w:rFonts w:ascii="Arial Narrow" w:hAnsi="Arial Narrow" w:cs="Arial"/>
        </w:rPr>
        <w:t>, de conformidade com a Lei</w:t>
      </w:r>
      <w:r w:rsidR="008860BF">
        <w:rPr>
          <w:rFonts w:ascii="Arial Narrow" w:hAnsi="Arial Narrow" w:cs="Arial"/>
        </w:rPr>
        <w:t xml:space="preserve">s Federais 10.520/2002 </w:t>
      </w:r>
      <w:r w:rsidR="003E7470" w:rsidRPr="00970F0D">
        <w:rPr>
          <w:rFonts w:ascii="Arial Narrow" w:hAnsi="Arial Narrow" w:cs="Arial"/>
        </w:rPr>
        <w:t xml:space="preserve"> </w:t>
      </w:r>
      <w:r w:rsidR="008860BF">
        <w:rPr>
          <w:rFonts w:ascii="Arial Narrow" w:hAnsi="Arial Narrow" w:cs="Arial"/>
        </w:rPr>
        <w:t xml:space="preserve">e </w:t>
      </w:r>
      <w:r w:rsidR="003E7470" w:rsidRPr="00970F0D">
        <w:rPr>
          <w:rFonts w:ascii="Arial Narrow" w:hAnsi="Arial Narrow" w:cs="Arial"/>
        </w:rPr>
        <w:t>8.666/93,  e demais normas legais pertinentes mediante o estabelecimento das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seguintes cláusulas:</w:t>
      </w:r>
    </w:p>
    <w:p w:rsidR="008860BF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3E7470" w:rsidRPr="00197655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197655">
        <w:rPr>
          <w:rFonts w:ascii="Arial Narrow" w:hAnsi="Arial Narrow" w:cs="Arial"/>
          <w:b/>
        </w:rPr>
        <w:t xml:space="preserve">1. </w:t>
      </w:r>
      <w:r w:rsidR="003E7470" w:rsidRPr="00197655">
        <w:rPr>
          <w:rFonts w:ascii="Arial Narrow" w:hAnsi="Arial Narrow" w:cs="Arial"/>
          <w:b/>
        </w:rPr>
        <w:t>DO OBJETO</w:t>
      </w:r>
    </w:p>
    <w:p w:rsidR="00197655" w:rsidRDefault="00197655" w:rsidP="00197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 xml:space="preserve">1.1. </w:t>
      </w:r>
      <w:r>
        <w:rPr>
          <w:rFonts w:ascii="Arial Narrow" w:hAnsi="Arial Narrow" w:cs="Arial"/>
        </w:rPr>
        <w:t>Contratação de Empresa para Aquisição e fornecimento estimado de 1740 (um mil, setecentos e quarenta) Cestas Básicas, a serem entregues de forma parcelada, sendo a quantidade estimada de 145 (cento e quarenta e cinco)</w:t>
      </w:r>
      <w:r w:rsidRPr="00970F0D">
        <w:rPr>
          <w:rFonts w:ascii="Arial Narrow" w:hAnsi="Arial Narrow" w:cs="Arial"/>
        </w:rPr>
        <w:t xml:space="preserve"> cestas básicas</w:t>
      </w:r>
      <w:r>
        <w:rPr>
          <w:rFonts w:ascii="Arial Narrow" w:hAnsi="Arial Narrow" w:cs="Arial"/>
        </w:rPr>
        <w:t>/mês</w:t>
      </w:r>
      <w:r w:rsidRPr="00970F0D">
        <w:rPr>
          <w:rFonts w:ascii="Arial Narrow" w:hAnsi="Arial Narrow" w:cs="Arial"/>
        </w:rPr>
        <w:t xml:space="preserve"> para os </w:t>
      </w:r>
      <w:r w:rsidRPr="00970F0D">
        <w:rPr>
          <w:rFonts w:ascii="Arial Narrow" w:hAnsi="Arial Narrow" w:cs="Arial"/>
          <w:b/>
          <w:bCs/>
        </w:rPr>
        <w:t>SERVIDORES</w:t>
      </w:r>
      <w:r w:rsidRPr="00970F0D">
        <w:rPr>
          <w:rFonts w:ascii="Arial Narrow" w:hAnsi="Arial Narrow"/>
        </w:rPr>
        <w:t xml:space="preserve"> </w:t>
      </w:r>
      <w:r w:rsidRPr="00970F0D">
        <w:rPr>
          <w:rFonts w:ascii="Arial Narrow" w:hAnsi="Arial Narrow" w:cs="Arial"/>
          <w:b/>
          <w:bCs/>
        </w:rPr>
        <w:t>DESTA CÂMARA MUNICIPAL, ESTAGIÁRIOS E JOVENS APRENDIZES</w:t>
      </w:r>
      <w:r w:rsidRPr="00970F0D">
        <w:rPr>
          <w:rFonts w:ascii="Arial Narrow" w:hAnsi="Arial Narrow" w:cs="Arial"/>
        </w:rPr>
        <w:t xml:space="preserve">, conforme </w:t>
      </w:r>
      <w:r>
        <w:rPr>
          <w:rFonts w:ascii="Arial Narrow" w:hAnsi="Arial Narrow" w:cs="Arial"/>
        </w:rPr>
        <w:t xml:space="preserve">especificações </w:t>
      </w:r>
      <w:r w:rsidRPr="00970F0D">
        <w:rPr>
          <w:rFonts w:ascii="Arial Narrow" w:hAnsi="Arial Narrow" w:cs="Arial"/>
        </w:rPr>
        <w:t xml:space="preserve"> descrit</w:t>
      </w:r>
      <w:r>
        <w:rPr>
          <w:rFonts w:ascii="Arial Narrow" w:hAnsi="Arial Narrow" w:cs="Arial"/>
        </w:rPr>
        <w:t>a</w:t>
      </w:r>
      <w:r w:rsidRPr="00970F0D">
        <w:rPr>
          <w:rFonts w:ascii="Arial Narrow" w:hAnsi="Arial Narrow" w:cs="Arial"/>
        </w:rPr>
        <w:t>s no Termo de Referência (Anexo I)</w:t>
      </w:r>
      <w:r>
        <w:rPr>
          <w:rFonts w:ascii="Arial Narrow" w:hAnsi="Arial Narrow" w:cs="Arial"/>
        </w:rPr>
        <w:t xml:space="preserve">, </w:t>
      </w:r>
      <w:r w:rsidR="00BD1A3B">
        <w:rPr>
          <w:rFonts w:ascii="Arial Narrow" w:hAnsi="Arial Narrow" w:cs="Arial"/>
        </w:rPr>
        <w:t xml:space="preserve">que </w:t>
      </w:r>
      <w:r w:rsidRPr="00970F0D">
        <w:rPr>
          <w:rFonts w:ascii="Arial Narrow" w:hAnsi="Arial Narrow" w:cs="Arial"/>
        </w:rPr>
        <w:t>fica fazendo parte integrante do presente instrumento, independente de transcrição</w:t>
      </w:r>
    </w:p>
    <w:p w:rsidR="00197655" w:rsidRPr="00970F0D" w:rsidRDefault="00197655" w:rsidP="001976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197655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197655">
        <w:rPr>
          <w:rFonts w:ascii="Arial Narrow" w:hAnsi="Arial Narrow" w:cs="Arial"/>
          <w:b/>
        </w:rPr>
        <w:t xml:space="preserve">2. </w:t>
      </w:r>
      <w:r w:rsidR="003E7470" w:rsidRPr="00197655">
        <w:rPr>
          <w:rFonts w:ascii="Arial Narrow" w:hAnsi="Arial Narrow" w:cs="Arial"/>
          <w:b/>
        </w:rPr>
        <w:t>DA EXECUÇÃO</w:t>
      </w:r>
    </w:p>
    <w:p w:rsidR="003E7470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2.1 - </w:t>
      </w:r>
      <w:r w:rsidR="003E7470" w:rsidRPr="00970F0D">
        <w:rPr>
          <w:rFonts w:ascii="Arial Narrow" w:hAnsi="Arial Narrow" w:cs="Arial"/>
        </w:rPr>
        <w:t>O fornecimento do objeto do presente contrato será realizado de maneira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parcelada conforme requisitado pelo Setor de Compras </w:t>
      </w:r>
      <w:r w:rsidR="00E84D66" w:rsidRPr="00970F0D">
        <w:rPr>
          <w:rFonts w:ascii="Arial Narrow" w:hAnsi="Arial Narrow" w:cs="Arial"/>
        </w:rPr>
        <w:t>da Contratante</w:t>
      </w:r>
      <w:r w:rsidR="003E7470" w:rsidRPr="00970F0D">
        <w:rPr>
          <w:rFonts w:ascii="Arial Narrow" w:hAnsi="Arial Narrow" w:cs="Arial"/>
        </w:rPr>
        <w:t>.</w:t>
      </w:r>
    </w:p>
    <w:p w:rsidR="00A4725E" w:rsidRDefault="00A4725E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2.2 – Fica por conta da contratada todas as despesas relacionadas ao transporte, embalagem e tudo mais que for necessário  para a entrega das Cestas Básicas no Almoxarifado da Câmara Municipal, à Rua Marcelino Pinto Teixeira, 50  - Parque Industrial – Embu das Artes – SP.</w:t>
      </w:r>
    </w:p>
    <w:p w:rsidR="00A4725E" w:rsidRDefault="00A4725E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2.3 – A Contratada será responsável pelo pagamento dos encargos trabalhistas, fiscais e comerciais, resultantes dos compromissos assumidos do presente contrato.</w:t>
      </w:r>
    </w:p>
    <w:p w:rsidR="00A4725E" w:rsidRDefault="00A4725E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2.4 – A Contratante não assumirá responsabilidade pelo pagamento de tributos e outros encargos que sejam de competência da Contratada, nem se obrigará a fazer restituições ou reembolso de valores principais ou acessórios que esta depender com esses pagamentos.</w:t>
      </w:r>
    </w:p>
    <w:p w:rsidR="00A4725E" w:rsidRDefault="00A4725E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2.5 – A Contratada adotará todas as medidas, precauções e cuidados tendentes a evitar danos materiais e pessoais a seus operários e terceiros, assim como todas as  medidas relacionadas ao seguro de seus empregados contra tais danos, ficando sempre responsável pelas conseqüências originadas por acidentes que se verificarem.</w:t>
      </w:r>
    </w:p>
    <w:p w:rsidR="00A4725E" w:rsidRDefault="00A4725E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2.6 – Acréscimos ou troca de marcas de produtos</w:t>
      </w:r>
      <w:r w:rsidR="004F0545">
        <w:rPr>
          <w:rFonts w:ascii="Arial Narrow" w:hAnsi="Arial Narrow" w:cs="Arial"/>
        </w:rPr>
        <w:t xml:space="preserve"> imprevistos somente poderão ocorrer depois de prévia e expressamente justificados e autorizados pelo Senhor Presidente da Câmara Municipal.</w:t>
      </w:r>
    </w:p>
    <w:p w:rsidR="00197655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4F0545" w:rsidRDefault="004F054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197655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197655">
        <w:rPr>
          <w:rFonts w:ascii="Arial Narrow" w:hAnsi="Arial Narrow" w:cs="Arial"/>
          <w:b/>
        </w:rPr>
        <w:t xml:space="preserve">3. </w:t>
      </w:r>
      <w:r w:rsidR="003E7470" w:rsidRPr="00197655">
        <w:rPr>
          <w:rFonts w:ascii="Arial Narrow" w:hAnsi="Arial Narrow" w:cs="Arial"/>
          <w:b/>
        </w:rPr>
        <w:t>DAS CONDIÇÕES DE RECEBIMENTO DO OBJETO</w:t>
      </w:r>
    </w:p>
    <w:p w:rsidR="003E7470" w:rsidRPr="00970F0D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3.1 </w:t>
      </w:r>
      <w:r w:rsidR="003E7470" w:rsidRPr="00970F0D">
        <w:rPr>
          <w:rFonts w:ascii="Arial Narrow" w:hAnsi="Arial Narrow" w:cs="Arial"/>
        </w:rPr>
        <w:t xml:space="preserve"> O objeto da presente licitação será recebido em até </w:t>
      </w:r>
      <w:r>
        <w:rPr>
          <w:rFonts w:ascii="Arial Narrow" w:hAnsi="Arial Narrow" w:cs="Arial"/>
        </w:rPr>
        <w:t>10</w:t>
      </w:r>
      <w:r w:rsidR="003E7470" w:rsidRPr="00970F0D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dez</w:t>
      </w:r>
      <w:r w:rsidR="003E7470" w:rsidRPr="00970F0D">
        <w:rPr>
          <w:rFonts w:ascii="Arial Narrow" w:hAnsi="Arial Narrow" w:cs="Arial"/>
        </w:rPr>
        <w:t>) dias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corridos, contados da requisição, conforme Edital.</w:t>
      </w:r>
    </w:p>
    <w:p w:rsidR="003E7470" w:rsidRPr="00970F0D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 </w:t>
      </w:r>
      <w:r w:rsidR="003E7470" w:rsidRPr="00970F0D">
        <w:rPr>
          <w:rFonts w:ascii="Arial Narrow" w:hAnsi="Arial Narrow" w:cs="Arial"/>
        </w:rPr>
        <w:t xml:space="preserve"> Por ocasião da entrega, a CONTRATADA deverá colher no comprovante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respectivo a data, o nome, o cargo, a assinatura e o número do Documento de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Identidade (RG), do servidor da CONTRATANTE responsável pelo recebimento.</w:t>
      </w:r>
    </w:p>
    <w:p w:rsidR="004F0545" w:rsidRDefault="00197655" w:rsidP="004F05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3.3 - </w:t>
      </w:r>
      <w:r w:rsidR="004F0545">
        <w:rPr>
          <w:rFonts w:ascii="Arial Narrow" w:hAnsi="Arial Narrow" w:cs="Arial"/>
        </w:rPr>
        <w:t xml:space="preserve">A Contratante manterá, durante toda a vigência contratual,  uma comissão formada de 03 (três) representantes, para avaliação dos itens que compõem a Cesta Básica. </w:t>
      </w:r>
    </w:p>
    <w:p w:rsidR="007A3CE3" w:rsidRDefault="007A3CE3" w:rsidP="007A3C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3.4 - O</w:t>
      </w:r>
      <w:r w:rsidRPr="00970F0D">
        <w:rPr>
          <w:rFonts w:ascii="Arial Narrow" w:hAnsi="Arial Narrow" w:cs="Arial"/>
        </w:rPr>
        <w:t xml:space="preserve">s materiais objeto deste Pregão serão considerados recebidos, desde que aferido pela </w:t>
      </w:r>
      <w:r>
        <w:rPr>
          <w:rFonts w:ascii="Arial Narrow" w:hAnsi="Arial Narrow" w:cs="Arial"/>
        </w:rPr>
        <w:t>Comissão Representativa,</w:t>
      </w:r>
      <w:r w:rsidR="00D04FF1" w:rsidRPr="00D04FF1">
        <w:rPr>
          <w:rFonts w:ascii="Arial Narrow" w:hAnsi="Arial Narrow" w:cs="Arial"/>
        </w:rPr>
        <w:t xml:space="preserve"> </w:t>
      </w:r>
      <w:r w:rsidR="00D04FF1" w:rsidRPr="00970F0D">
        <w:rPr>
          <w:rFonts w:ascii="Arial Narrow" w:hAnsi="Arial Narrow" w:cs="Arial"/>
        </w:rPr>
        <w:t>constatando-se</w:t>
      </w:r>
      <w:r w:rsidR="00D04FF1">
        <w:rPr>
          <w:rFonts w:ascii="Arial Narrow" w:hAnsi="Arial Narrow" w:cs="Arial"/>
        </w:rPr>
        <w:t xml:space="preserve"> </w:t>
      </w:r>
      <w:r w:rsidR="00D04FF1" w:rsidRPr="00970F0D">
        <w:rPr>
          <w:rFonts w:ascii="Arial Narrow" w:hAnsi="Arial Narrow" w:cs="Arial"/>
        </w:rPr>
        <w:t xml:space="preserve">que </w:t>
      </w:r>
      <w:r w:rsidR="00D04FF1">
        <w:rPr>
          <w:rFonts w:ascii="Arial Narrow" w:hAnsi="Arial Narrow" w:cs="Arial"/>
        </w:rPr>
        <w:t>a</w:t>
      </w:r>
      <w:r w:rsidR="00D04FF1" w:rsidRPr="00970F0D">
        <w:rPr>
          <w:rFonts w:ascii="Arial Narrow" w:hAnsi="Arial Narrow" w:cs="Arial"/>
        </w:rPr>
        <w:t xml:space="preserve"> quantidade, tipo e a qualidade do</w:t>
      </w:r>
      <w:r w:rsidR="00D04FF1">
        <w:rPr>
          <w:rFonts w:ascii="Arial Narrow" w:hAnsi="Arial Narrow" w:cs="Arial"/>
        </w:rPr>
        <w:t>s</w:t>
      </w:r>
      <w:r w:rsidR="00D04FF1" w:rsidRPr="00970F0D">
        <w:rPr>
          <w:rFonts w:ascii="Arial Narrow" w:hAnsi="Arial Narrow" w:cs="Arial"/>
        </w:rPr>
        <w:t xml:space="preserve"> produto</w:t>
      </w:r>
      <w:r w:rsidR="00D04FF1">
        <w:rPr>
          <w:rFonts w:ascii="Arial Narrow" w:hAnsi="Arial Narrow" w:cs="Arial"/>
        </w:rPr>
        <w:t>s</w:t>
      </w:r>
      <w:r w:rsidR="00D04FF1" w:rsidRPr="00970F0D">
        <w:rPr>
          <w:rFonts w:ascii="Arial Narrow" w:hAnsi="Arial Narrow" w:cs="Arial"/>
        </w:rPr>
        <w:t xml:space="preserve"> fornecido</w:t>
      </w:r>
      <w:r w:rsidR="00D04FF1">
        <w:rPr>
          <w:rFonts w:ascii="Arial Narrow" w:hAnsi="Arial Narrow" w:cs="Arial"/>
        </w:rPr>
        <w:t>s</w:t>
      </w:r>
      <w:r w:rsidR="00D04FF1" w:rsidRPr="00970F0D">
        <w:rPr>
          <w:rFonts w:ascii="Arial Narrow" w:hAnsi="Arial Narrow" w:cs="Arial"/>
        </w:rPr>
        <w:t xml:space="preserve"> esteja</w:t>
      </w:r>
      <w:r w:rsidR="00D04FF1">
        <w:rPr>
          <w:rFonts w:ascii="Arial Narrow" w:hAnsi="Arial Narrow" w:cs="Arial"/>
        </w:rPr>
        <w:t>m</w:t>
      </w:r>
      <w:r w:rsidR="00D04FF1" w:rsidRPr="00970F0D">
        <w:rPr>
          <w:rFonts w:ascii="Arial Narrow" w:hAnsi="Arial Narrow" w:cs="Arial"/>
        </w:rPr>
        <w:t xml:space="preserve"> de acordo </w:t>
      </w:r>
      <w:r w:rsidR="00D04FF1" w:rsidRPr="00970F0D">
        <w:rPr>
          <w:rFonts w:ascii="Arial Narrow" w:hAnsi="Arial Narrow" w:cs="Arial"/>
        </w:rPr>
        <w:lastRenderedPageBreak/>
        <w:t xml:space="preserve">com o </w:t>
      </w:r>
      <w:r w:rsidR="00D04FF1">
        <w:rPr>
          <w:rFonts w:ascii="Arial Narrow" w:hAnsi="Arial Narrow" w:cs="Arial"/>
        </w:rPr>
        <w:t>solicitado,</w:t>
      </w:r>
      <w:r>
        <w:rPr>
          <w:rFonts w:ascii="Arial Narrow" w:hAnsi="Arial Narrow" w:cs="Arial"/>
        </w:rPr>
        <w:t xml:space="preserve"> tendo como Gestor</w:t>
      </w:r>
      <w:r w:rsidR="00D04FF1">
        <w:rPr>
          <w:rFonts w:ascii="Arial Narrow" w:hAnsi="Arial Narrow" w:cs="Arial"/>
        </w:rPr>
        <w:t xml:space="preserve"> do presente Contrato</w:t>
      </w:r>
      <w:r>
        <w:rPr>
          <w:rFonts w:ascii="Arial Narrow" w:hAnsi="Arial Narrow" w:cs="Arial"/>
        </w:rPr>
        <w:t xml:space="preserve"> o Sr. Felipe José dos Santos -  Diretor Geral e Administrativo ou quem vier a substituí-lo</w:t>
      </w:r>
      <w:r w:rsidR="00D04FF1">
        <w:rPr>
          <w:rFonts w:ascii="Arial Narrow" w:hAnsi="Arial Narrow" w:cs="Arial"/>
        </w:rPr>
        <w:t xml:space="preserve">. </w:t>
      </w:r>
    </w:p>
    <w:p w:rsidR="007A3CE3" w:rsidRPr="00970F0D" w:rsidRDefault="007A3CE3" w:rsidP="004F05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197655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197655">
        <w:rPr>
          <w:rFonts w:ascii="Arial Narrow" w:hAnsi="Arial Narrow" w:cs="Arial"/>
          <w:b/>
        </w:rPr>
        <w:t xml:space="preserve">4. </w:t>
      </w:r>
      <w:r w:rsidR="003E7470" w:rsidRPr="00197655">
        <w:rPr>
          <w:rFonts w:ascii="Arial Narrow" w:hAnsi="Arial Narrow" w:cs="Arial"/>
          <w:b/>
        </w:rPr>
        <w:t>DO PREÇO</w:t>
      </w:r>
    </w:p>
    <w:p w:rsidR="008860BF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4.1 </w:t>
      </w:r>
      <w:r w:rsidR="003E7470" w:rsidRPr="00970F0D">
        <w:rPr>
          <w:rFonts w:ascii="Arial Narrow" w:hAnsi="Arial Narrow" w:cs="Arial"/>
        </w:rPr>
        <w:t>O preço, para a presente contratação, é no valor global de R$ ***********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(***********************</w:t>
      </w:r>
      <w:r>
        <w:rPr>
          <w:rFonts w:ascii="Arial Narrow" w:hAnsi="Arial Narrow" w:cs="Arial"/>
        </w:rPr>
        <w:t>******************************)</w:t>
      </w:r>
      <w:r w:rsidR="008860BF">
        <w:rPr>
          <w:rFonts w:ascii="Arial Narrow" w:hAnsi="Arial Narrow" w:cs="Arial"/>
        </w:rPr>
        <w:t>.</w:t>
      </w:r>
    </w:p>
    <w:p w:rsidR="003E7470" w:rsidRPr="00970F0D" w:rsidRDefault="0019765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4.2 - </w:t>
      </w:r>
      <w:r w:rsidR="003E7470" w:rsidRPr="00970F0D">
        <w:rPr>
          <w:rFonts w:ascii="Arial Narrow" w:hAnsi="Arial Narrow" w:cs="Arial"/>
        </w:rPr>
        <w:t xml:space="preserve"> Os pagamentos serão efetuados em até </w:t>
      </w:r>
      <w:r w:rsidR="00E84D66" w:rsidRPr="00970F0D">
        <w:rPr>
          <w:rFonts w:ascii="Arial Narrow" w:hAnsi="Arial Narrow" w:cs="Arial"/>
        </w:rPr>
        <w:t>10</w:t>
      </w:r>
      <w:r w:rsidR="003E7470" w:rsidRPr="00970F0D">
        <w:rPr>
          <w:rFonts w:ascii="Arial Narrow" w:hAnsi="Arial Narrow" w:cs="Arial"/>
        </w:rPr>
        <w:t xml:space="preserve"> (</w:t>
      </w:r>
      <w:r w:rsidR="00E84D66" w:rsidRPr="00970F0D">
        <w:rPr>
          <w:rFonts w:ascii="Arial Narrow" w:hAnsi="Arial Narrow" w:cs="Arial"/>
        </w:rPr>
        <w:t>dez</w:t>
      </w:r>
      <w:r w:rsidR="003E7470" w:rsidRPr="00970F0D">
        <w:rPr>
          <w:rFonts w:ascii="Arial Narrow" w:hAnsi="Arial Narrow" w:cs="Arial"/>
        </w:rPr>
        <w:t>) dias,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contados da data da apresentação da nota fiscal/fatura, à vista do respectivo Termo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 Recebimento Definitivo do objeto ou Recibo.</w:t>
      </w:r>
    </w:p>
    <w:p w:rsidR="003E7470" w:rsidRPr="00970F0D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4.3 - </w:t>
      </w:r>
      <w:r w:rsidR="003E7470" w:rsidRPr="00970F0D">
        <w:rPr>
          <w:rFonts w:ascii="Arial Narrow" w:hAnsi="Arial Narrow" w:cs="Arial"/>
        </w:rPr>
        <w:t xml:space="preserve"> As notas fiscais/faturas que apresentarem incorreções serão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devolvidas à CONTRATADA e seu vencimento ocorrerá em 05 (cinco) dias após a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data de sua apresentação válida.</w:t>
      </w:r>
    </w:p>
    <w:p w:rsidR="008860BF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8860BF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8860BF">
        <w:rPr>
          <w:rFonts w:ascii="Arial Narrow" w:hAnsi="Arial Narrow" w:cs="Arial"/>
          <w:b/>
        </w:rPr>
        <w:t xml:space="preserve">5. </w:t>
      </w:r>
      <w:r w:rsidR="003E7470" w:rsidRPr="008860BF">
        <w:rPr>
          <w:rFonts w:ascii="Arial Narrow" w:hAnsi="Arial Narrow" w:cs="Arial"/>
          <w:b/>
        </w:rPr>
        <w:t>DO PRAZO</w:t>
      </w:r>
    </w:p>
    <w:p w:rsidR="003E7470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5.1 </w:t>
      </w:r>
      <w:r w:rsidR="003E7470" w:rsidRPr="00970F0D">
        <w:rPr>
          <w:rFonts w:ascii="Arial Narrow" w:hAnsi="Arial Narrow" w:cs="Arial"/>
        </w:rPr>
        <w:t xml:space="preserve">O presente contrato </w:t>
      </w:r>
      <w:r w:rsidR="00E84D66" w:rsidRPr="00970F0D">
        <w:rPr>
          <w:rFonts w:ascii="Arial Narrow" w:hAnsi="Arial Narrow" w:cs="Arial"/>
        </w:rPr>
        <w:t xml:space="preserve">terá vigência de 12 meses, </w:t>
      </w:r>
      <w:r>
        <w:rPr>
          <w:rFonts w:ascii="Arial Narrow" w:hAnsi="Arial Narrow" w:cs="Arial"/>
        </w:rPr>
        <w:t xml:space="preserve">à contar da data de sua assinatura, </w:t>
      </w:r>
      <w:r w:rsidR="00E84D66" w:rsidRPr="00970F0D">
        <w:rPr>
          <w:rFonts w:ascii="Arial Narrow" w:hAnsi="Arial Narrow" w:cs="Arial"/>
        </w:rPr>
        <w:t>podendo ser prorrogado em conformidade com a Lei Federal 8.666/93 e suas atualizações.</w:t>
      </w:r>
    </w:p>
    <w:p w:rsidR="003E7470" w:rsidRPr="00970F0D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5.2 - </w:t>
      </w:r>
      <w:r w:rsidR="003E7470" w:rsidRPr="00970F0D">
        <w:rPr>
          <w:rFonts w:ascii="Arial Narrow" w:hAnsi="Arial Narrow" w:cs="Arial"/>
        </w:rPr>
        <w:t xml:space="preserve"> Fica expressamente previsto neste contrato, a possibilidade de acréscimo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ou redução das quantidades licitadas, respeitando o limite de 25% (vinte e cinco por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cento) fixado pelo artigo 65 da Lei Federal 8.666/93.</w:t>
      </w:r>
    </w:p>
    <w:p w:rsidR="008860BF" w:rsidRPr="008860BF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:rsidR="003E7470" w:rsidRPr="008860BF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8860BF">
        <w:rPr>
          <w:rFonts w:ascii="Arial Narrow" w:hAnsi="Arial Narrow" w:cs="Arial"/>
          <w:b/>
        </w:rPr>
        <w:t xml:space="preserve">6. </w:t>
      </w:r>
      <w:r w:rsidR="003E7470" w:rsidRPr="008860BF">
        <w:rPr>
          <w:rFonts w:ascii="Arial Narrow" w:hAnsi="Arial Narrow" w:cs="Arial"/>
          <w:b/>
        </w:rPr>
        <w:t>DAS GARANTIAS</w:t>
      </w:r>
    </w:p>
    <w:p w:rsidR="003E7470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6.1 - </w:t>
      </w:r>
      <w:r w:rsidR="003E7470" w:rsidRPr="00970F0D">
        <w:rPr>
          <w:rFonts w:ascii="Arial Narrow" w:hAnsi="Arial Narrow" w:cs="Arial"/>
        </w:rPr>
        <w:t xml:space="preserve"> As despesas decorrentes do presente contrato correrão por conta de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 xml:space="preserve">dotação </w:t>
      </w:r>
      <w:r w:rsidR="00BD1A3B">
        <w:rPr>
          <w:rFonts w:ascii="Arial Narrow" w:hAnsi="Arial Narrow" w:cs="Arial"/>
        </w:rPr>
        <w:t xml:space="preserve">orçamentária </w:t>
      </w:r>
      <w:r w:rsidR="003E7470" w:rsidRPr="00970F0D">
        <w:rPr>
          <w:rFonts w:ascii="Arial Narrow" w:hAnsi="Arial Narrow" w:cs="Arial"/>
        </w:rPr>
        <w:t>própria, constante do orçamento vigente</w:t>
      </w:r>
      <w:r w:rsidR="00E84D66" w:rsidRPr="00970F0D">
        <w:rPr>
          <w:rFonts w:ascii="Arial Narrow" w:hAnsi="Arial Narrow" w:cs="Arial"/>
        </w:rPr>
        <w:t xml:space="preserve"> e subsequentes</w:t>
      </w:r>
      <w:r w:rsidR="003E7470" w:rsidRPr="00970F0D">
        <w:rPr>
          <w:rFonts w:ascii="Arial Narrow" w:hAnsi="Arial Narrow" w:cs="Arial"/>
        </w:rPr>
        <w:t>, sendo:</w:t>
      </w:r>
      <w:r w:rsidR="00E84D66" w:rsidRPr="00970F0D">
        <w:rPr>
          <w:rFonts w:ascii="Arial Narrow" w:hAnsi="Arial Narrow" w:cs="Arial"/>
        </w:rPr>
        <w:t xml:space="preserve"> 3.3.90.30-07 – Gêneros de Alimentação.</w:t>
      </w:r>
    </w:p>
    <w:p w:rsidR="008860BF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8860BF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8860BF">
        <w:rPr>
          <w:rFonts w:ascii="Arial Narrow" w:hAnsi="Arial Narrow" w:cs="Arial"/>
          <w:b/>
        </w:rPr>
        <w:t xml:space="preserve">7. </w:t>
      </w:r>
      <w:r w:rsidR="003E7470" w:rsidRPr="008860BF">
        <w:rPr>
          <w:rFonts w:ascii="Arial Narrow" w:hAnsi="Arial Narrow" w:cs="Arial"/>
          <w:b/>
        </w:rPr>
        <w:t>DA RESCISÃO</w:t>
      </w:r>
    </w:p>
    <w:p w:rsidR="003E7470" w:rsidRPr="00970F0D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7.1 </w:t>
      </w:r>
      <w:r w:rsidR="003E7470" w:rsidRPr="00970F0D">
        <w:rPr>
          <w:rFonts w:ascii="Arial Narrow" w:hAnsi="Arial Narrow" w:cs="Arial"/>
        </w:rPr>
        <w:t xml:space="preserve"> Havendo descumprimento do pactuado resultará na rescisão, incidindo-se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multa, conforme previsto em cláusula anterior, ficando ajustado que o simples atraso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no pagamento de qualquer uma das parcelas não ensejará motivo para rescisão.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Parágrafo único: Pela inexecução total ou parcial do contrato, a CONTRATANTE</w:t>
      </w:r>
      <w:r w:rsidR="00E84D66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poderá aplicar à CONTRATADA as sanções previstas no artigo 87 da Lei Federal nº</w:t>
      </w:r>
      <w:r w:rsidR="00E84D66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8.666/93, de suspensão temporária de participação em licitação e impedimento de</w:t>
      </w:r>
      <w:r w:rsidR="00E84D66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contratar com a Administração pelo período de até (05) cinco anos.</w:t>
      </w:r>
    </w:p>
    <w:p w:rsidR="003E7470" w:rsidRPr="00970F0D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7.2 -</w:t>
      </w:r>
      <w:r w:rsidR="003E7470" w:rsidRPr="00970F0D">
        <w:rPr>
          <w:rFonts w:ascii="Arial Narrow" w:hAnsi="Arial Narrow" w:cs="Arial"/>
        </w:rPr>
        <w:t xml:space="preserve"> A CONTRATADA declara-se ciente dos motivos que ensejam a Rescisão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Contratual, conforme elencado no artigo 77 e seguintes da Lei Federal nº 8.666/93,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com as alterações subseqüentes, aplicando-se, no todo ou em parte, o que couber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no presente contrato.</w:t>
      </w:r>
    </w:p>
    <w:p w:rsidR="008860BF" w:rsidRDefault="008860BF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4F0545" w:rsidRDefault="004F054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4F0545">
        <w:rPr>
          <w:rFonts w:ascii="Arial Narrow" w:hAnsi="Arial Narrow" w:cs="Arial"/>
          <w:b/>
        </w:rPr>
        <w:t xml:space="preserve">8 - </w:t>
      </w:r>
      <w:r w:rsidR="003E7470" w:rsidRPr="004F0545">
        <w:rPr>
          <w:rFonts w:ascii="Arial Narrow" w:hAnsi="Arial Narrow" w:cs="Arial"/>
          <w:b/>
        </w:rPr>
        <w:t>DA LEGISLAÇÃO</w:t>
      </w:r>
    </w:p>
    <w:p w:rsidR="004F0545" w:rsidRPr="00970F0D" w:rsidRDefault="004F0545" w:rsidP="004F05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8.1</w:t>
      </w:r>
      <w:r w:rsidR="003E7470" w:rsidRPr="00970F0D">
        <w:rPr>
          <w:rFonts w:ascii="Arial Narrow" w:hAnsi="Arial Narrow" w:cs="Arial"/>
        </w:rPr>
        <w:t xml:space="preserve"> A legislação aplicável à execução do contrato e especialmente</w:t>
      </w:r>
      <w:r w:rsidR="00E84D66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aos casos omissos é a Lei Federal 8.666/93 e suas alterações,</w:t>
      </w:r>
      <w:r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Lei Federal 10.520/02,  bem como, no que for compatível, o Código Civil Brasileiro.</w:t>
      </w:r>
    </w:p>
    <w:p w:rsidR="004F0545" w:rsidRDefault="004F054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3E7470" w:rsidRPr="004F0545" w:rsidRDefault="004F054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4F0545">
        <w:rPr>
          <w:rFonts w:ascii="Arial Narrow" w:hAnsi="Arial Narrow" w:cs="Arial"/>
          <w:b/>
        </w:rPr>
        <w:t xml:space="preserve">9 - </w:t>
      </w:r>
      <w:r w:rsidR="003E7470" w:rsidRPr="004F0545">
        <w:rPr>
          <w:rFonts w:ascii="Arial Narrow" w:hAnsi="Arial Narrow" w:cs="Arial"/>
          <w:b/>
        </w:rPr>
        <w:t xml:space="preserve"> DAS DISPOSIÇÕES GERAIS</w:t>
      </w:r>
    </w:p>
    <w:p w:rsidR="003E7470" w:rsidRPr="00970F0D" w:rsidRDefault="004F054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9.1</w:t>
      </w:r>
      <w:r w:rsidR="003E7470" w:rsidRPr="00970F0D">
        <w:rPr>
          <w:rFonts w:ascii="Arial Narrow" w:hAnsi="Arial Narrow" w:cs="Arial"/>
        </w:rPr>
        <w:t xml:space="preserve"> As partes elegem o Foro da Comarca de </w:t>
      </w:r>
      <w:r w:rsidR="00E84D66" w:rsidRPr="00970F0D">
        <w:rPr>
          <w:rFonts w:ascii="Arial Narrow" w:hAnsi="Arial Narrow" w:cs="Arial"/>
        </w:rPr>
        <w:t xml:space="preserve"> Embu das Artes-SP</w:t>
      </w:r>
      <w:r w:rsidR="003E7470" w:rsidRPr="00970F0D">
        <w:rPr>
          <w:rFonts w:ascii="Arial Narrow" w:hAnsi="Arial Narrow" w:cs="Arial"/>
        </w:rPr>
        <w:t>, para dirimir qualquer dúvida que possa advir da execução do presente</w:t>
      </w:r>
      <w:r w:rsidR="009A3735" w:rsidRPr="00970F0D">
        <w:rPr>
          <w:rFonts w:ascii="Arial Narrow" w:hAnsi="Arial Narrow" w:cs="Arial"/>
        </w:rPr>
        <w:t xml:space="preserve"> </w:t>
      </w:r>
      <w:r w:rsidR="003E7470" w:rsidRPr="00970F0D">
        <w:rPr>
          <w:rFonts w:ascii="Arial Narrow" w:hAnsi="Arial Narrow" w:cs="Arial"/>
        </w:rPr>
        <w:t>contrato.</w:t>
      </w:r>
    </w:p>
    <w:p w:rsidR="003E7470" w:rsidRPr="00970F0D" w:rsidRDefault="003E7470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E por estarem plenamente justas e contratadas, assinam as partes este instrumento,</w:t>
      </w:r>
      <w:r w:rsidR="009A3735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em duas vias de igual teor e forma, diante de duas testemunhas, para que produza</w:t>
      </w:r>
      <w:r w:rsidR="009A3735" w:rsidRPr="00970F0D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os efeitos de Lei.</w:t>
      </w:r>
    </w:p>
    <w:p w:rsidR="009A3735" w:rsidRPr="00970F0D" w:rsidRDefault="009A3735" w:rsidP="00B45B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A3735" w:rsidRDefault="009A3735">
      <w:pPr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Câmara Municipal de Embu das Artes-SP _________________ de 2015.</w:t>
      </w:r>
    </w:p>
    <w:p w:rsidR="008A2D43" w:rsidRPr="00970F0D" w:rsidRDefault="008A2D43">
      <w:pPr>
        <w:rPr>
          <w:rFonts w:ascii="Arial Narrow" w:hAnsi="Arial Narrow" w:cs="Arial"/>
        </w:rPr>
      </w:pPr>
    </w:p>
    <w:tbl>
      <w:tblPr>
        <w:tblStyle w:val="Tabelacomgrade"/>
        <w:tblW w:w="0" w:type="auto"/>
        <w:tblLook w:val="04A0"/>
      </w:tblPr>
      <w:tblGrid>
        <w:gridCol w:w="4747"/>
        <w:gridCol w:w="4747"/>
      </w:tblGrid>
      <w:tr w:rsidR="009A3735" w:rsidRPr="00970F0D" w:rsidTr="0071585E">
        <w:tc>
          <w:tcPr>
            <w:tcW w:w="4747" w:type="dxa"/>
          </w:tcPr>
          <w:p w:rsidR="009A3735" w:rsidRPr="00970F0D" w:rsidRDefault="009A3735" w:rsidP="007158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70F0D">
              <w:rPr>
                <w:rFonts w:ascii="Arial Narrow" w:hAnsi="Arial Narrow" w:cs="Arial"/>
              </w:rPr>
              <w:t>CLAUDINEI ALVES DOS SANTOS</w:t>
            </w:r>
          </w:p>
          <w:p w:rsidR="009A3735" w:rsidRPr="00970F0D" w:rsidRDefault="009A3735" w:rsidP="007158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70F0D">
              <w:rPr>
                <w:rFonts w:ascii="Arial Narrow" w:hAnsi="Arial Narrow" w:cs="Arial"/>
              </w:rPr>
              <w:t>PRESIDENTE</w:t>
            </w:r>
          </w:p>
        </w:tc>
        <w:tc>
          <w:tcPr>
            <w:tcW w:w="4747" w:type="dxa"/>
          </w:tcPr>
          <w:p w:rsidR="009A3735" w:rsidRPr="00970F0D" w:rsidRDefault="009A3735" w:rsidP="007158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70F0D">
              <w:rPr>
                <w:rFonts w:ascii="Arial Narrow" w:hAnsi="Arial Narrow" w:cs="Arial"/>
              </w:rPr>
              <w:t>EMPRESA</w:t>
            </w:r>
          </w:p>
        </w:tc>
      </w:tr>
    </w:tbl>
    <w:p w:rsidR="009A3735" w:rsidRPr="00970F0D" w:rsidRDefault="009A3735" w:rsidP="009A37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A3735" w:rsidRPr="00970F0D" w:rsidRDefault="009A3735" w:rsidP="009A37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D1A3B" w:rsidRDefault="009A3735" w:rsidP="008A2D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970F0D">
        <w:rPr>
          <w:rFonts w:ascii="Arial Narrow" w:hAnsi="Arial Narrow" w:cs="Arial"/>
        </w:rPr>
        <w:t>Testemunhas:1)___________________________</w:t>
      </w:r>
      <w:r w:rsidR="008A2D43">
        <w:rPr>
          <w:rFonts w:ascii="Arial Narrow" w:hAnsi="Arial Narrow" w:cs="Arial"/>
        </w:rPr>
        <w:t xml:space="preserve"> </w:t>
      </w:r>
      <w:r w:rsidRPr="00970F0D">
        <w:rPr>
          <w:rFonts w:ascii="Arial Narrow" w:hAnsi="Arial Narrow" w:cs="Arial"/>
        </w:rPr>
        <w:t>2)___________________________</w:t>
      </w:r>
    </w:p>
    <w:p w:rsidR="00BD1A3B" w:rsidRDefault="00BD1A3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BD1A3B" w:rsidRPr="00BE1628" w:rsidRDefault="00BD1A3B" w:rsidP="00BD1A3B">
      <w:pPr>
        <w:pStyle w:val="Ttulo1"/>
        <w:jc w:val="center"/>
        <w:rPr>
          <w:rFonts w:ascii="Arial Narrow" w:hAnsi="Arial Narrow" w:cs="Arial"/>
          <w:u w:val="single"/>
        </w:rPr>
      </w:pPr>
      <w:r w:rsidRPr="00BE1628">
        <w:rPr>
          <w:rFonts w:ascii="Arial Narrow" w:hAnsi="Arial Narrow" w:cs="Arial"/>
          <w:u w:val="single"/>
        </w:rPr>
        <w:lastRenderedPageBreak/>
        <w:t>TERMO DE CIÊNCIA E DE NOTIFICAÇÃO</w:t>
      </w:r>
    </w:p>
    <w:p w:rsidR="00BD1A3B" w:rsidRPr="00BE1628" w:rsidRDefault="00BD1A3B" w:rsidP="00BD1A3B">
      <w:pPr>
        <w:rPr>
          <w:rFonts w:ascii="Arial Narrow" w:hAnsi="Arial Narrow"/>
        </w:rPr>
      </w:pPr>
    </w:p>
    <w:p w:rsidR="00BD1A3B" w:rsidRPr="00BE1628" w:rsidRDefault="00BD1A3B" w:rsidP="00BD1A3B">
      <w:pPr>
        <w:rPr>
          <w:rFonts w:ascii="Arial Narrow" w:hAnsi="Arial Narrow" w:cs="Arial"/>
        </w:rPr>
      </w:pPr>
      <w:r w:rsidRPr="00BE1628">
        <w:rPr>
          <w:rFonts w:ascii="Arial Narrow" w:hAnsi="Arial Narrow" w:cs="Arial"/>
        </w:rPr>
        <w:t>CONTRATANTE: Câmara Municipal da Estância Turística de Embu</w:t>
      </w:r>
      <w:r w:rsidR="002357D3">
        <w:rPr>
          <w:rFonts w:ascii="Arial Narrow" w:hAnsi="Arial Narrow" w:cs="Arial"/>
        </w:rPr>
        <w:t xml:space="preserve"> das Artes</w:t>
      </w:r>
    </w:p>
    <w:p w:rsidR="00BD1A3B" w:rsidRPr="00BE1628" w:rsidRDefault="00BD1A3B" w:rsidP="00BD1A3B">
      <w:pPr>
        <w:rPr>
          <w:rFonts w:ascii="Arial Narrow" w:hAnsi="Arial Narrow"/>
          <w:b/>
          <w:bCs/>
        </w:rPr>
      </w:pPr>
      <w:r w:rsidRPr="00BE1628">
        <w:rPr>
          <w:rFonts w:ascii="Arial Narrow" w:hAnsi="Arial Narrow"/>
        </w:rPr>
        <w:t>CONTRATADA:</w:t>
      </w:r>
      <w:r w:rsidRPr="00BE1628">
        <w:rPr>
          <w:rFonts w:ascii="Arial Narrow" w:hAnsi="Arial Narrow"/>
          <w:snapToGrid w:val="0"/>
          <w:color w:val="000000"/>
        </w:rPr>
        <w:t xml:space="preserve"> </w:t>
      </w:r>
      <w:r w:rsidR="002357D3">
        <w:rPr>
          <w:rFonts w:ascii="Arial Narrow" w:hAnsi="Arial Narrow"/>
          <w:b/>
          <w:bCs/>
        </w:rPr>
        <w:t>_____________________________________________________________________________</w:t>
      </w:r>
    </w:p>
    <w:p w:rsidR="00BD1A3B" w:rsidRPr="00BE1628" w:rsidRDefault="00BD1A3B" w:rsidP="00BD1A3B">
      <w:pPr>
        <w:pStyle w:val="Ttulo4"/>
        <w:jc w:val="left"/>
        <w:rPr>
          <w:rFonts w:ascii="Arial Narrow" w:hAnsi="Arial Narrow"/>
        </w:rPr>
      </w:pPr>
      <w:r w:rsidRPr="00BE1628">
        <w:rPr>
          <w:rFonts w:ascii="Arial Narrow" w:hAnsi="Arial Narrow"/>
        </w:rPr>
        <w:t xml:space="preserve">CONTRATO Nº. </w:t>
      </w:r>
      <w:r w:rsidR="002357D3">
        <w:rPr>
          <w:rFonts w:ascii="Arial Narrow" w:hAnsi="Arial Narrow"/>
        </w:rPr>
        <w:t>____________</w:t>
      </w:r>
      <w:r w:rsidRPr="00BE1628">
        <w:rPr>
          <w:rFonts w:ascii="Arial Narrow" w:hAnsi="Arial Narrow"/>
        </w:rPr>
        <w:t xml:space="preserve"> – PROCESSO Nº </w:t>
      </w:r>
      <w:r w:rsidR="00DF753D">
        <w:rPr>
          <w:rFonts w:ascii="Arial Narrow" w:hAnsi="Arial Narrow"/>
        </w:rPr>
        <w:t>8</w:t>
      </w:r>
      <w:r>
        <w:rPr>
          <w:rFonts w:ascii="Arial Narrow" w:hAnsi="Arial Narrow"/>
        </w:rPr>
        <w:t>0</w:t>
      </w:r>
      <w:r w:rsidRPr="00BE1628">
        <w:rPr>
          <w:rFonts w:ascii="Arial Narrow" w:hAnsi="Arial Narrow"/>
        </w:rPr>
        <w:t>/20</w:t>
      </w:r>
      <w:r>
        <w:rPr>
          <w:rFonts w:ascii="Arial Narrow" w:hAnsi="Arial Narrow"/>
        </w:rPr>
        <w:t>1</w:t>
      </w:r>
      <w:r w:rsidR="002357D3">
        <w:rPr>
          <w:rFonts w:ascii="Arial Narrow" w:hAnsi="Arial Narrow"/>
        </w:rPr>
        <w:t>5</w:t>
      </w:r>
      <w:r w:rsidRPr="00BE1628">
        <w:rPr>
          <w:rFonts w:ascii="Arial Narrow" w:hAnsi="Arial Narrow"/>
        </w:rPr>
        <w:t xml:space="preserve"> </w:t>
      </w:r>
      <w:r w:rsidR="002357D3">
        <w:rPr>
          <w:rFonts w:ascii="Arial Narrow" w:hAnsi="Arial Narrow"/>
        </w:rPr>
        <w:t>–</w:t>
      </w:r>
      <w:r w:rsidRPr="00BE1628">
        <w:rPr>
          <w:rFonts w:ascii="Arial Narrow" w:hAnsi="Arial Narrow"/>
        </w:rPr>
        <w:t xml:space="preserve"> </w:t>
      </w:r>
      <w:r w:rsidR="002357D3">
        <w:rPr>
          <w:rFonts w:ascii="Arial Narrow" w:hAnsi="Arial Narrow"/>
        </w:rPr>
        <w:t xml:space="preserve">Pregão Presencial </w:t>
      </w:r>
      <w:r w:rsidRPr="00BE1628">
        <w:rPr>
          <w:rFonts w:ascii="Arial Narrow" w:hAnsi="Arial Narrow"/>
        </w:rPr>
        <w:t xml:space="preserve"> Nº. 0</w:t>
      </w:r>
      <w:r w:rsidR="00DF753D">
        <w:rPr>
          <w:rFonts w:ascii="Arial Narrow" w:hAnsi="Arial Narrow"/>
        </w:rPr>
        <w:t>3</w:t>
      </w:r>
      <w:r w:rsidRPr="00BE1628">
        <w:rPr>
          <w:rFonts w:ascii="Arial Narrow" w:hAnsi="Arial Narrow"/>
        </w:rPr>
        <w:t>/20</w:t>
      </w:r>
      <w:r>
        <w:rPr>
          <w:rFonts w:ascii="Arial Narrow" w:hAnsi="Arial Narrow"/>
        </w:rPr>
        <w:t>1</w:t>
      </w:r>
      <w:r w:rsidR="002357D3">
        <w:rPr>
          <w:rFonts w:ascii="Arial Narrow" w:hAnsi="Arial Narrow"/>
        </w:rPr>
        <w:t>5</w:t>
      </w:r>
    </w:p>
    <w:p w:rsidR="00BD1A3B" w:rsidRPr="00BE1628" w:rsidRDefault="00BD1A3B" w:rsidP="00BD1A3B">
      <w:pPr>
        <w:rPr>
          <w:rFonts w:ascii="Arial Narrow" w:hAnsi="Arial Narrow"/>
          <w:b/>
          <w:bCs/>
        </w:rPr>
      </w:pPr>
    </w:p>
    <w:p w:rsidR="00BD1A3B" w:rsidRPr="00BE1628" w:rsidRDefault="00BD1A3B" w:rsidP="00BD1A3B">
      <w:pPr>
        <w:rPr>
          <w:rFonts w:ascii="Arial Narrow" w:hAnsi="Arial Narrow"/>
          <w:b/>
          <w:bCs/>
        </w:rPr>
      </w:pPr>
      <w:r w:rsidRPr="00BE1628">
        <w:rPr>
          <w:rFonts w:ascii="Arial Narrow" w:hAnsi="Arial Narrow"/>
          <w:b/>
          <w:bCs/>
        </w:rPr>
        <w:t xml:space="preserve">VIGÊNCIA: </w:t>
      </w:r>
      <w:r>
        <w:rPr>
          <w:rFonts w:ascii="Arial Narrow" w:hAnsi="Arial Narrow"/>
          <w:b/>
          <w:bCs/>
        </w:rPr>
        <w:t>12 meses</w:t>
      </w:r>
    </w:p>
    <w:p w:rsidR="00BD1A3B" w:rsidRPr="00BE1628" w:rsidRDefault="00BD1A3B" w:rsidP="00BD1A3B">
      <w:pPr>
        <w:spacing w:before="240" w:after="240"/>
        <w:jc w:val="both"/>
        <w:rPr>
          <w:rFonts w:ascii="Arial Narrow" w:hAnsi="Arial Narrow"/>
        </w:rPr>
      </w:pPr>
      <w:r w:rsidRPr="00BE1628">
        <w:rPr>
          <w:rFonts w:ascii="Arial Narrow" w:hAnsi="Arial Narrow" w:cs="Arial"/>
          <w:snapToGrid w:val="0"/>
          <w:color w:val="000000"/>
        </w:rPr>
        <w:t xml:space="preserve">OBJETO: </w:t>
      </w:r>
      <w:r>
        <w:rPr>
          <w:rFonts w:ascii="Arial Narrow" w:hAnsi="Arial Narrow"/>
        </w:rPr>
        <w:t xml:space="preserve"> Aquisição e fornecimento estimado de 1740 Cestas Básicas</w:t>
      </w:r>
      <w:r w:rsidR="002357D3">
        <w:rPr>
          <w:rFonts w:ascii="Arial Narrow" w:hAnsi="Arial Narrow"/>
        </w:rPr>
        <w:t>, sendo a quantidade estimada de 145 Cestas Básicas/mês.</w:t>
      </w:r>
    </w:p>
    <w:p w:rsidR="00BD1A3B" w:rsidRDefault="00BD1A3B" w:rsidP="00BD1A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VALOR ESTIMADO: R$</w:t>
      </w:r>
      <w:r w:rsidRPr="009E4668">
        <w:rPr>
          <w:rFonts w:ascii="Arial Narrow" w:hAnsi="Arial Narrow"/>
        </w:rPr>
        <w:t xml:space="preserve"> </w:t>
      </w:r>
      <w:r w:rsidR="002357D3">
        <w:rPr>
          <w:rFonts w:ascii="Arial Narrow" w:hAnsi="Arial Narrow"/>
        </w:rPr>
        <w:t>_____________________</w:t>
      </w:r>
    </w:p>
    <w:p w:rsidR="00BD1A3B" w:rsidRPr="00BE1628" w:rsidRDefault="00BD1A3B" w:rsidP="00BD1A3B">
      <w:pPr>
        <w:jc w:val="both"/>
        <w:rPr>
          <w:rFonts w:ascii="Arial Narrow" w:hAnsi="Arial Narrow" w:cs="Arial"/>
          <w:snapToGrid w:val="0"/>
          <w:color w:val="000000"/>
        </w:rPr>
      </w:pPr>
    </w:p>
    <w:p w:rsidR="00BD1A3B" w:rsidRPr="00B87984" w:rsidRDefault="00BD1A3B" w:rsidP="00BD1A3B">
      <w:pPr>
        <w:jc w:val="both"/>
        <w:rPr>
          <w:rFonts w:ascii="Arial Narrow" w:hAnsi="Arial Narrow" w:cs="Arial"/>
          <w:b/>
          <w:snapToGrid w:val="0"/>
          <w:color w:val="000000"/>
        </w:rPr>
      </w:pPr>
      <w:r w:rsidRPr="00BE1628">
        <w:rPr>
          <w:rFonts w:ascii="Arial Narrow" w:hAnsi="Arial Narrow" w:cs="Arial"/>
          <w:snapToGrid w:val="0"/>
          <w:color w:val="000000"/>
        </w:rPr>
        <w:t xml:space="preserve">ADVOGADO: </w:t>
      </w:r>
      <w:r>
        <w:rPr>
          <w:rFonts w:ascii="Arial Narrow" w:hAnsi="Arial Narrow" w:cs="Arial"/>
          <w:b/>
          <w:snapToGrid w:val="0"/>
          <w:color w:val="000000"/>
        </w:rPr>
        <w:t>Marcelo dos Santos Ergesse Machado</w:t>
      </w:r>
    </w:p>
    <w:p w:rsidR="00BD1A3B" w:rsidRPr="00BE1628" w:rsidRDefault="00BD1A3B" w:rsidP="00BD1A3B">
      <w:pPr>
        <w:jc w:val="both"/>
        <w:rPr>
          <w:rFonts w:ascii="Arial Narrow" w:hAnsi="Arial Narrow" w:cs="Arial"/>
          <w:snapToGrid w:val="0"/>
          <w:color w:val="000000"/>
        </w:rPr>
      </w:pPr>
    </w:p>
    <w:p w:rsidR="00BD1A3B" w:rsidRPr="00BE1628" w:rsidRDefault="00BD1A3B" w:rsidP="00BD1A3B">
      <w:pPr>
        <w:jc w:val="both"/>
        <w:rPr>
          <w:rFonts w:ascii="Arial Narrow" w:hAnsi="Arial Narrow" w:cs="Arial"/>
          <w:snapToGrid w:val="0"/>
          <w:color w:val="000000"/>
        </w:rPr>
      </w:pPr>
      <w:r w:rsidRPr="00BE1628">
        <w:rPr>
          <w:rFonts w:ascii="Arial Narrow" w:hAnsi="Arial Narrow" w:cs="Arial"/>
          <w:snapToGrid w:val="0"/>
          <w:color w:val="000000"/>
        </w:rPr>
        <w:t xml:space="preserve"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BD1A3B" w:rsidRPr="00BE1628" w:rsidRDefault="00BD1A3B" w:rsidP="00BD1A3B">
      <w:pPr>
        <w:jc w:val="both"/>
        <w:rPr>
          <w:rFonts w:ascii="Arial Narrow" w:hAnsi="Arial Narrow" w:cs="Arial"/>
          <w:snapToGrid w:val="0"/>
          <w:color w:val="000000"/>
        </w:rPr>
      </w:pPr>
      <w:r w:rsidRPr="00BE1628">
        <w:rPr>
          <w:rFonts w:ascii="Arial Narrow" w:hAnsi="Arial Narrow" w:cs="Arial"/>
          <w:snapToGrid w:val="0"/>
          <w:color w:val="000000"/>
        </w:rPr>
        <w:t xml:space="preserve"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Estadual N°. 109, de 14 de janeiro de 1993, iniciando-se, a partir de então, a contagem dos prazos processuais. </w:t>
      </w:r>
    </w:p>
    <w:p w:rsidR="00BD1A3B" w:rsidRPr="00BE1628" w:rsidRDefault="00BD1A3B" w:rsidP="00BD1A3B">
      <w:pPr>
        <w:jc w:val="both"/>
        <w:rPr>
          <w:rFonts w:ascii="Arial Narrow" w:hAnsi="Arial Narrow" w:cs="Arial"/>
          <w:snapToGrid w:val="0"/>
          <w:color w:val="000000"/>
        </w:rPr>
      </w:pPr>
    </w:p>
    <w:p w:rsidR="00BD1A3B" w:rsidRPr="00BE1628" w:rsidRDefault="00BD1A3B" w:rsidP="00BD1A3B">
      <w:pPr>
        <w:jc w:val="both"/>
        <w:rPr>
          <w:rFonts w:ascii="Arial Narrow" w:hAnsi="Arial Narrow" w:cs="Arial"/>
          <w:snapToGrid w:val="0"/>
          <w:color w:val="000000"/>
        </w:rPr>
      </w:pPr>
      <w:r w:rsidRPr="00BE1628">
        <w:rPr>
          <w:rFonts w:ascii="Arial Narrow" w:hAnsi="Arial Narrow" w:cs="Arial"/>
          <w:snapToGrid w:val="0"/>
          <w:color w:val="000000"/>
        </w:rPr>
        <w:t>Embu</w:t>
      </w:r>
      <w:r>
        <w:rPr>
          <w:rFonts w:ascii="Arial Narrow" w:hAnsi="Arial Narrow" w:cs="Arial"/>
          <w:snapToGrid w:val="0"/>
          <w:color w:val="000000"/>
        </w:rPr>
        <w:t xml:space="preserve"> das Artes,</w:t>
      </w:r>
      <w:r w:rsidRPr="00BE1628">
        <w:rPr>
          <w:rFonts w:ascii="Arial Narrow" w:hAnsi="Arial Narrow" w:cs="Arial"/>
          <w:snapToGrid w:val="0"/>
          <w:color w:val="000000"/>
        </w:rPr>
        <w:t xml:space="preserve">  </w:t>
      </w:r>
      <w:r w:rsidR="002357D3">
        <w:rPr>
          <w:rFonts w:ascii="Arial Narrow" w:hAnsi="Arial Narrow" w:cs="Arial"/>
          <w:snapToGrid w:val="0"/>
          <w:color w:val="000000"/>
        </w:rPr>
        <w:t>_________________</w:t>
      </w:r>
      <w:r>
        <w:rPr>
          <w:rFonts w:ascii="Arial Narrow" w:hAnsi="Arial Narrow" w:cs="Arial"/>
          <w:snapToGrid w:val="0"/>
          <w:color w:val="000000"/>
        </w:rPr>
        <w:t xml:space="preserve"> </w:t>
      </w:r>
      <w:r w:rsidRPr="00BE1628">
        <w:rPr>
          <w:rFonts w:ascii="Arial Narrow" w:hAnsi="Arial Narrow" w:cs="Arial"/>
          <w:snapToGrid w:val="0"/>
          <w:color w:val="000000"/>
        </w:rPr>
        <w:t xml:space="preserve"> de 201</w:t>
      </w:r>
      <w:r>
        <w:rPr>
          <w:rFonts w:ascii="Arial Narrow" w:hAnsi="Arial Narrow" w:cs="Arial"/>
          <w:snapToGrid w:val="0"/>
          <w:color w:val="000000"/>
        </w:rPr>
        <w:t>5</w:t>
      </w:r>
      <w:r w:rsidRPr="00BE1628">
        <w:rPr>
          <w:rFonts w:ascii="Arial Narrow" w:hAnsi="Arial Narrow" w:cs="Arial"/>
          <w:snapToGrid w:val="0"/>
          <w:color w:val="000000"/>
        </w:rPr>
        <w:t>.</w:t>
      </w:r>
    </w:p>
    <w:p w:rsidR="00BD1A3B" w:rsidRPr="00BE1628" w:rsidRDefault="00BD1A3B" w:rsidP="00BD1A3B">
      <w:pPr>
        <w:jc w:val="both"/>
        <w:rPr>
          <w:rFonts w:ascii="Arial Narrow" w:hAnsi="Arial Narrow" w:cs="Arial"/>
          <w:snapToGrid w:val="0"/>
          <w:color w:val="000000"/>
        </w:rPr>
      </w:pPr>
    </w:p>
    <w:tbl>
      <w:tblPr>
        <w:tblW w:w="0" w:type="auto"/>
        <w:tblLook w:val="01E0"/>
      </w:tblPr>
      <w:tblGrid>
        <w:gridCol w:w="4736"/>
        <w:gridCol w:w="4834"/>
      </w:tblGrid>
      <w:tr w:rsidR="00BD1A3B" w:rsidRPr="00BE1628" w:rsidTr="002357D3">
        <w:tc>
          <w:tcPr>
            <w:tcW w:w="4736" w:type="dxa"/>
          </w:tcPr>
          <w:p w:rsidR="00BD1A3B" w:rsidRDefault="00BD1A3B" w:rsidP="0015324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</w:rPr>
              <w:t>.____________________________</w:t>
            </w:r>
          </w:p>
          <w:p w:rsidR="00BD1A3B" w:rsidRPr="00BE1628" w:rsidRDefault="00BD1A3B" w:rsidP="0015324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</w:rPr>
              <w:t>Claudinei Alves dos Santos</w:t>
            </w:r>
          </w:p>
          <w:p w:rsidR="00BD1A3B" w:rsidRPr="00BE1628" w:rsidRDefault="00BD1A3B" w:rsidP="0015324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BE1628">
              <w:rPr>
                <w:rFonts w:ascii="Arial Narrow" w:hAnsi="Arial Narrow" w:cs="Arial"/>
                <w:b/>
                <w:snapToGrid w:val="0"/>
                <w:color w:val="000000"/>
              </w:rPr>
              <w:t>Presidente</w:t>
            </w:r>
          </w:p>
          <w:p w:rsidR="00BD1A3B" w:rsidRPr="00BE1628" w:rsidRDefault="00BD1A3B" w:rsidP="0015324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BE1628">
              <w:rPr>
                <w:rFonts w:ascii="Arial Narrow" w:hAnsi="Arial Narrow" w:cs="Arial"/>
                <w:b/>
                <w:snapToGrid w:val="0"/>
                <w:color w:val="000000"/>
              </w:rPr>
              <w:t>CONTRATANTE</w:t>
            </w:r>
          </w:p>
        </w:tc>
        <w:tc>
          <w:tcPr>
            <w:tcW w:w="4834" w:type="dxa"/>
          </w:tcPr>
          <w:p w:rsidR="00BD1A3B" w:rsidRDefault="00BD1A3B" w:rsidP="0015324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._______________________________________</w:t>
            </w:r>
          </w:p>
          <w:p w:rsidR="00BD1A3B" w:rsidRPr="00BE1628" w:rsidRDefault="00BD1A3B" w:rsidP="00153240">
            <w:pPr>
              <w:rPr>
                <w:rFonts w:ascii="Arial Narrow" w:hAnsi="Arial Narrow"/>
                <w:b/>
                <w:bCs/>
              </w:rPr>
            </w:pPr>
            <w:r w:rsidRPr="00BE1628">
              <w:rPr>
                <w:rFonts w:ascii="Arial Narrow" w:hAnsi="Arial Narrow"/>
                <w:b/>
                <w:bCs/>
              </w:rPr>
              <w:t>NOME:_________</w:t>
            </w:r>
            <w:r>
              <w:rPr>
                <w:rFonts w:ascii="Arial Narrow" w:hAnsi="Arial Narrow"/>
                <w:b/>
                <w:bCs/>
              </w:rPr>
              <w:t>___</w:t>
            </w:r>
            <w:r w:rsidRPr="00BE1628">
              <w:rPr>
                <w:rFonts w:ascii="Arial Narrow" w:hAnsi="Arial Narrow"/>
                <w:b/>
                <w:bCs/>
              </w:rPr>
              <w:t>______________________</w:t>
            </w:r>
          </w:p>
          <w:p w:rsidR="00BD1A3B" w:rsidRPr="00BE1628" w:rsidRDefault="00BD1A3B" w:rsidP="00153240">
            <w:pPr>
              <w:jc w:val="both"/>
              <w:rPr>
                <w:rFonts w:ascii="Arial Narrow" w:hAnsi="Arial Narrow"/>
              </w:rPr>
            </w:pPr>
            <w:r w:rsidRPr="00BE1628">
              <w:rPr>
                <w:rFonts w:ascii="Arial Narrow" w:hAnsi="Arial Narrow"/>
              </w:rPr>
              <w:t>RG: _________________CPF _______________</w:t>
            </w:r>
          </w:p>
          <w:p w:rsidR="00BD1A3B" w:rsidRPr="00BE1628" w:rsidRDefault="00BD1A3B" w:rsidP="00153240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BE1628">
              <w:rPr>
                <w:rFonts w:ascii="Arial Narrow" w:hAnsi="Arial Narrow"/>
                <w:b/>
              </w:rPr>
              <w:t>CONTRATADA</w:t>
            </w:r>
          </w:p>
        </w:tc>
      </w:tr>
    </w:tbl>
    <w:p w:rsidR="00BD1A3B" w:rsidRPr="00BE1628" w:rsidRDefault="00BD1A3B" w:rsidP="00BD1A3B">
      <w:pPr>
        <w:pStyle w:val="Corpodetexto"/>
        <w:spacing w:line="240" w:lineRule="auto"/>
        <w:rPr>
          <w:rFonts w:ascii="Arial Narrow" w:hAnsi="Arial Narrow"/>
        </w:rPr>
      </w:pPr>
    </w:p>
    <w:p w:rsidR="003E7470" w:rsidRPr="00970F0D" w:rsidRDefault="003E7470" w:rsidP="008A2D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sectPr w:rsidR="003E7470" w:rsidRPr="00970F0D" w:rsidSect="00970F0D">
      <w:headerReference w:type="default" r:id="rId9"/>
      <w:footerReference w:type="default" r:id="rId10"/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09" w:rsidRDefault="00E17909" w:rsidP="00801EBA">
      <w:pPr>
        <w:spacing w:after="0" w:line="240" w:lineRule="auto"/>
      </w:pPr>
      <w:r>
        <w:separator/>
      </w:r>
    </w:p>
  </w:endnote>
  <w:endnote w:type="continuationSeparator" w:id="1">
    <w:p w:rsidR="00E17909" w:rsidRDefault="00E17909" w:rsidP="0080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648178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Content>
          <w:p w:rsidR="00B50F7C" w:rsidRDefault="002950C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3074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50F7C" w:rsidRDefault="002950C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F51C1B" w:rsidRPr="00F51C1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B50F7C" w:rsidRDefault="00B50F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09" w:rsidRDefault="00E17909" w:rsidP="00801EBA">
      <w:pPr>
        <w:spacing w:after="0" w:line="240" w:lineRule="auto"/>
      </w:pPr>
      <w:r>
        <w:separator/>
      </w:r>
    </w:p>
  </w:footnote>
  <w:footnote w:type="continuationSeparator" w:id="1">
    <w:p w:rsidR="00E17909" w:rsidRDefault="00E17909" w:rsidP="0080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7C" w:rsidRDefault="002950CB" w:rsidP="00801EBA">
    <w:pPr>
      <w:spacing w:after="0" w:line="240" w:lineRule="auto"/>
      <w:ind w:left="708" w:firstLine="708"/>
      <w:rPr>
        <w:rFonts w:ascii="Arial" w:hAnsi="Arial" w:cs="Arial"/>
        <w:b/>
        <w:bCs/>
        <w:sz w:val="26"/>
        <w:szCs w:val="26"/>
      </w:rPr>
    </w:pPr>
    <w:r w:rsidRPr="002950CB">
      <w:rPr>
        <w:rFonts w:ascii="Arial" w:hAnsi="Arial" w:cs="Arial"/>
        <w:b/>
        <w:bCs/>
        <w:noProof/>
        <w:sz w:val="2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9pt;margin-top:-.55pt;width:53.25pt;height:63pt;z-index:251658240;visibility:visible;mso-wrap-edited:f">
          <v:imagedata r:id="rId1" o:title=""/>
        </v:shape>
        <o:OLEObject Type="Embed" ProgID="Word.Picture.8" ShapeID="_x0000_s3073" DrawAspect="Content" ObjectID="_1494830582" r:id="rId2"/>
      </w:pict>
    </w:r>
    <w:r w:rsidR="00B50F7C">
      <w:rPr>
        <w:rFonts w:ascii="Arial" w:hAnsi="Arial" w:cs="Arial"/>
        <w:b/>
        <w:bCs/>
        <w:sz w:val="26"/>
        <w:szCs w:val="26"/>
      </w:rPr>
      <w:t>Câmara Municipal da Estância Turística de Embu das Artes</w:t>
    </w:r>
  </w:p>
  <w:tbl>
    <w:tblPr>
      <w:tblW w:w="7936" w:type="dxa"/>
      <w:tblInd w:w="900" w:type="dxa"/>
      <w:tblCellMar>
        <w:left w:w="0" w:type="dxa"/>
        <w:right w:w="0" w:type="dxa"/>
      </w:tblCellMar>
      <w:tblLook w:val="0000"/>
    </w:tblPr>
    <w:tblGrid>
      <w:gridCol w:w="7952"/>
    </w:tblGrid>
    <w:tr w:rsidR="00B50F7C" w:rsidTr="0025051E">
      <w:trPr>
        <w:trHeight w:val="255"/>
      </w:trPr>
      <w:tc>
        <w:tcPr>
          <w:tcW w:w="79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0F7C" w:rsidRDefault="00B50F7C" w:rsidP="0025051E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20"/>
            </w:rPr>
            <w:t xml:space="preserve">                </w:t>
          </w:r>
          <w:r>
            <w:rPr>
              <w:rFonts w:ascii="Arial" w:hAnsi="Arial" w:cs="Arial"/>
              <w:sz w:val="16"/>
              <w:szCs w:val="16"/>
            </w:rPr>
            <w:t>Rua Marcelino Pinto Teixeira, 50- Parque Industrial- CEP: 06816-000- Embu das Artes- SP</w:t>
          </w:r>
        </w:p>
      </w:tc>
    </w:tr>
    <w:tr w:rsidR="00B50F7C" w:rsidTr="0025051E">
      <w:trPr>
        <w:trHeight w:val="255"/>
      </w:trPr>
      <w:tc>
        <w:tcPr>
          <w:tcW w:w="79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0F7C" w:rsidRDefault="00B50F7C" w:rsidP="0025051E">
          <w:pPr>
            <w:spacing w:after="0" w:line="240" w:lineRule="auto"/>
            <w:jc w:val="center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 xml:space="preserve">                CNPJ      06.097.889/0001-53    I.E Isento - Telefone: 4785-1564</w:t>
          </w:r>
        </w:p>
        <w:p w:rsidR="00B50F7C" w:rsidRPr="006167C0" w:rsidRDefault="00B50F7C" w:rsidP="00B50F7C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EDITAL DE PREGÃO PRESENCIAL Nº 03/2015</w:t>
          </w:r>
        </w:p>
      </w:tc>
    </w:tr>
  </w:tbl>
  <w:p w:rsidR="00B50F7C" w:rsidRDefault="00B50F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D7A"/>
    <w:multiLevelType w:val="hybridMultilevel"/>
    <w:tmpl w:val="972AD1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CE6"/>
    <w:multiLevelType w:val="hybridMultilevel"/>
    <w:tmpl w:val="D4AA2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6650"/>
    <w:multiLevelType w:val="hybridMultilevel"/>
    <w:tmpl w:val="ACA4B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E7470"/>
    <w:rsid w:val="0000402B"/>
    <w:rsid w:val="00011A14"/>
    <w:rsid w:val="000535DE"/>
    <w:rsid w:val="00075054"/>
    <w:rsid w:val="0008091E"/>
    <w:rsid w:val="00094925"/>
    <w:rsid w:val="000B3893"/>
    <w:rsid w:val="000C1157"/>
    <w:rsid w:val="000E392A"/>
    <w:rsid w:val="000E6342"/>
    <w:rsid w:val="000E7B6D"/>
    <w:rsid w:val="00115278"/>
    <w:rsid w:val="001304CD"/>
    <w:rsid w:val="00147ECB"/>
    <w:rsid w:val="00153240"/>
    <w:rsid w:val="00194AF9"/>
    <w:rsid w:val="00197655"/>
    <w:rsid w:val="001A599D"/>
    <w:rsid w:val="001C1F49"/>
    <w:rsid w:val="001C2035"/>
    <w:rsid w:val="00210254"/>
    <w:rsid w:val="00217091"/>
    <w:rsid w:val="002357D3"/>
    <w:rsid w:val="00236E40"/>
    <w:rsid w:val="0025051E"/>
    <w:rsid w:val="002636D9"/>
    <w:rsid w:val="002950CB"/>
    <w:rsid w:val="002A7C21"/>
    <w:rsid w:val="002E6D3C"/>
    <w:rsid w:val="00304702"/>
    <w:rsid w:val="00326C1B"/>
    <w:rsid w:val="0034187D"/>
    <w:rsid w:val="00343F5C"/>
    <w:rsid w:val="003805C1"/>
    <w:rsid w:val="003C0683"/>
    <w:rsid w:val="003C1FE3"/>
    <w:rsid w:val="003D19BC"/>
    <w:rsid w:val="003E20DA"/>
    <w:rsid w:val="003E7470"/>
    <w:rsid w:val="003E74E2"/>
    <w:rsid w:val="004038C2"/>
    <w:rsid w:val="00442DE5"/>
    <w:rsid w:val="0049284B"/>
    <w:rsid w:val="004A56EF"/>
    <w:rsid w:val="004D26F2"/>
    <w:rsid w:val="004E325D"/>
    <w:rsid w:val="004E52F2"/>
    <w:rsid w:val="004F0545"/>
    <w:rsid w:val="004F180F"/>
    <w:rsid w:val="00516601"/>
    <w:rsid w:val="00523411"/>
    <w:rsid w:val="00537AAE"/>
    <w:rsid w:val="00552398"/>
    <w:rsid w:val="005A308A"/>
    <w:rsid w:val="005D3216"/>
    <w:rsid w:val="005E171B"/>
    <w:rsid w:val="00705466"/>
    <w:rsid w:val="0071585E"/>
    <w:rsid w:val="00736216"/>
    <w:rsid w:val="00783828"/>
    <w:rsid w:val="007A3CE3"/>
    <w:rsid w:val="007F55F2"/>
    <w:rsid w:val="00801EBA"/>
    <w:rsid w:val="00802996"/>
    <w:rsid w:val="00852E42"/>
    <w:rsid w:val="008547BB"/>
    <w:rsid w:val="00881D91"/>
    <w:rsid w:val="008860BF"/>
    <w:rsid w:val="00892583"/>
    <w:rsid w:val="008978D1"/>
    <w:rsid w:val="008A2D43"/>
    <w:rsid w:val="008C162B"/>
    <w:rsid w:val="008D5116"/>
    <w:rsid w:val="008E6C28"/>
    <w:rsid w:val="00912712"/>
    <w:rsid w:val="00914F84"/>
    <w:rsid w:val="00937B10"/>
    <w:rsid w:val="00970F0D"/>
    <w:rsid w:val="009A1766"/>
    <w:rsid w:val="009A3735"/>
    <w:rsid w:val="009E1C0A"/>
    <w:rsid w:val="00A10A8D"/>
    <w:rsid w:val="00A4725E"/>
    <w:rsid w:val="00AB20A6"/>
    <w:rsid w:val="00B01D12"/>
    <w:rsid w:val="00B45B41"/>
    <w:rsid w:val="00B50F7C"/>
    <w:rsid w:val="00B91807"/>
    <w:rsid w:val="00BD1A3B"/>
    <w:rsid w:val="00BF2D32"/>
    <w:rsid w:val="00BF5C5A"/>
    <w:rsid w:val="00C021FF"/>
    <w:rsid w:val="00C1334E"/>
    <w:rsid w:val="00C274A3"/>
    <w:rsid w:val="00C47069"/>
    <w:rsid w:val="00C52562"/>
    <w:rsid w:val="00C80CAC"/>
    <w:rsid w:val="00D00622"/>
    <w:rsid w:val="00D020EF"/>
    <w:rsid w:val="00D04FF1"/>
    <w:rsid w:val="00DD4264"/>
    <w:rsid w:val="00DF753D"/>
    <w:rsid w:val="00E17909"/>
    <w:rsid w:val="00E209DC"/>
    <w:rsid w:val="00E478FB"/>
    <w:rsid w:val="00E84D66"/>
    <w:rsid w:val="00E91614"/>
    <w:rsid w:val="00ED7E0B"/>
    <w:rsid w:val="00F31527"/>
    <w:rsid w:val="00F404E9"/>
    <w:rsid w:val="00F5173D"/>
    <w:rsid w:val="00F51C1B"/>
    <w:rsid w:val="00F60BD5"/>
    <w:rsid w:val="00F82FB6"/>
    <w:rsid w:val="00FB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DA"/>
  </w:style>
  <w:style w:type="paragraph" w:styleId="Ttulo1">
    <w:name w:val="heading 1"/>
    <w:basedOn w:val="Normal"/>
    <w:next w:val="Normal"/>
    <w:link w:val="Ttulo1Char"/>
    <w:qFormat/>
    <w:rsid w:val="00BD1A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D1A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D1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38C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E7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0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1EBA"/>
  </w:style>
  <w:style w:type="paragraph" w:styleId="Rodap">
    <w:name w:val="footer"/>
    <w:basedOn w:val="Normal"/>
    <w:link w:val="RodapChar"/>
    <w:uiPriority w:val="99"/>
    <w:unhideWhenUsed/>
    <w:rsid w:val="0080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EBA"/>
  </w:style>
  <w:style w:type="paragraph" w:styleId="PargrafodaLista">
    <w:name w:val="List Paragraph"/>
    <w:basedOn w:val="Normal"/>
    <w:uiPriority w:val="34"/>
    <w:qFormat/>
    <w:rsid w:val="000E392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D1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D1A3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BD1A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D1A3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D1A3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@cmembu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@cmembu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9029</Words>
  <Characters>48758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EVA_Compras</dc:creator>
  <cp:lastModifiedBy>EVA_Compras</cp:lastModifiedBy>
  <cp:revision>9</cp:revision>
  <cp:lastPrinted>2015-06-02T19:39:00Z</cp:lastPrinted>
  <dcterms:created xsi:type="dcterms:W3CDTF">2015-06-02T17:35:00Z</dcterms:created>
  <dcterms:modified xsi:type="dcterms:W3CDTF">2015-06-03T12:57:00Z</dcterms:modified>
</cp:coreProperties>
</file>